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1CD" w:rsidRPr="00FE41CD" w:rsidRDefault="00FE41CD" w:rsidP="00FE41CD">
      <w:pPr>
        <w:shd w:val="clear" w:color="auto" w:fill="FFFFFF"/>
        <w:spacing w:before="204" w:after="204" w:line="283" w:lineRule="atLeast"/>
        <w:textAlignment w:val="baseline"/>
        <w:outlineLvl w:val="2"/>
        <w:rPr>
          <w:rFonts w:ascii="inherit" w:eastAsia="Times New Roman" w:hAnsi="inherit" w:cs="Times New Roman"/>
          <w:b/>
          <w:bCs/>
          <w:color w:val="000000"/>
          <w:sz w:val="27"/>
          <w:szCs w:val="27"/>
        </w:rPr>
      </w:pPr>
      <w:r w:rsidRPr="00FE41CD">
        <w:rPr>
          <w:rFonts w:ascii="inherit" w:eastAsia="Times New Roman" w:hAnsi="inherit" w:cs="Times New Roman"/>
          <w:b/>
          <w:bCs/>
          <w:color w:val="000000"/>
          <w:sz w:val="27"/>
          <w:szCs w:val="27"/>
        </w:rPr>
        <w:t>Running on Hummingbird</w:t>
      </w:r>
    </w:p>
    <w:p w:rsidR="00FE41CD" w:rsidRPr="00FE41CD" w:rsidRDefault="00FE41CD" w:rsidP="00FE41CD">
      <w:pPr>
        <w:shd w:val="clear" w:color="auto" w:fill="FFFFFF"/>
        <w:spacing w:line="283" w:lineRule="atLeast"/>
        <w:textAlignment w:val="baseline"/>
        <w:rPr>
          <w:rFonts w:ascii="inherit" w:hAnsi="inherit" w:cs="Times New Roman"/>
          <w:color w:val="000000"/>
          <w:sz w:val="22"/>
          <w:szCs w:val="22"/>
        </w:rPr>
      </w:pPr>
      <w:proofErr w:type="gramStart"/>
      <w:r w:rsidRPr="00FE41CD">
        <w:rPr>
          <w:rFonts w:ascii="Courier" w:hAnsi="Courier" w:cs="Courier"/>
          <w:color w:val="000000"/>
          <w:sz w:val="20"/>
          <w:szCs w:val="20"/>
          <w:bdr w:val="none" w:sz="0" w:space="0" w:color="auto" w:frame="1"/>
        </w:rPr>
        <w:t>d</w:t>
      </w:r>
      <w:proofErr w:type="gramEnd"/>
      <w:r w:rsidRPr="00FE41CD">
        <w:rPr>
          <w:rFonts w:ascii="Courier" w:hAnsi="Courier" w:cs="Courier"/>
          <w:color w:val="000000"/>
          <w:sz w:val="20"/>
          <w:szCs w:val="20"/>
          <w:bdr w:val="none" w:sz="0" w:space="0" w:color="auto" w:frame="1"/>
        </w:rPr>
        <w:t>-128-95-149-219:bsmap-2.74 sr320$ ./</w:t>
      </w:r>
      <w:proofErr w:type="spellStart"/>
      <w:r w:rsidRPr="00FE41CD">
        <w:rPr>
          <w:rFonts w:ascii="Courier" w:hAnsi="Courier" w:cs="Courier"/>
          <w:color w:val="000000"/>
          <w:sz w:val="20"/>
          <w:szCs w:val="20"/>
          <w:bdr w:val="none" w:sz="0" w:space="0" w:color="auto" w:frame="1"/>
        </w:rPr>
        <w:t>bsmap</w:t>
      </w:r>
      <w:proofErr w:type="spellEnd"/>
      <w:r w:rsidRPr="00FE41CD">
        <w:rPr>
          <w:rFonts w:ascii="Courier" w:hAnsi="Courier" w:cs="Courier"/>
          <w:color w:val="000000"/>
          <w:sz w:val="20"/>
          <w:szCs w:val="20"/>
          <w:bdr w:val="none" w:sz="0" w:space="0" w:color="auto" w:frame="1"/>
        </w:rPr>
        <w:t xml:space="preserve"> -w 1000 -a /Volumes/NGS\ Drive/NGS\ Raw\ Data/</w:t>
      </w:r>
      <w:proofErr w:type="spellStart"/>
      <w:r w:rsidRPr="00FE41CD">
        <w:rPr>
          <w:rFonts w:ascii="Courier" w:hAnsi="Courier" w:cs="Courier"/>
          <w:color w:val="000000"/>
          <w:sz w:val="20"/>
          <w:szCs w:val="20"/>
          <w:bdr w:val="none" w:sz="0" w:space="0" w:color="auto" w:frame="1"/>
        </w:rPr>
        <w:t>Oyster_BSseq</w:t>
      </w:r>
      <w:proofErr w:type="spellEnd"/>
      <w:r w:rsidRPr="00FE41CD">
        <w:rPr>
          <w:rFonts w:ascii="Courier" w:hAnsi="Courier" w:cs="Courier"/>
          <w:color w:val="000000"/>
          <w:sz w:val="20"/>
          <w:szCs w:val="20"/>
          <w:bdr w:val="none" w:sz="0" w:space="0" w:color="auto" w:frame="1"/>
        </w:rPr>
        <w:t>/filtered_Unlabeled_NoIndex_L003_R1.fastq.gz -d /Volumes/web/cnidarian/</w:t>
      </w:r>
      <w:proofErr w:type="spellStart"/>
      <w:r w:rsidRPr="00FE41CD">
        <w:rPr>
          <w:rFonts w:ascii="Courier" w:hAnsi="Courier" w:cs="Courier"/>
          <w:color w:val="000000"/>
          <w:sz w:val="20"/>
          <w:szCs w:val="20"/>
          <w:bdr w:val="none" w:sz="0" w:space="0" w:color="auto" w:frame="1"/>
        </w:rPr>
        <w:t>TJGR_RepProMask_TE.fa</w:t>
      </w:r>
      <w:proofErr w:type="spellEnd"/>
      <w:r w:rsidRPr="00FE41CD">
        <w:rPr>
          <w:rFonts w:ascii="Courier" w:hAnsi="Courier" w:cs="Courier"/>
          <w:color w:val="000000"/>
          <w:sz w:val="20"/>
          <w:szCs w:val="20"/>
          <w:bdr w:val="none" w:sz="0" w:space="0" w:color="auto" w:frame="1"/>
        </w:rPr>
        <w:t xml:space="preserve"> -o /Volumes/web/cnidarian/BiGill_BSMAP_TEonly_v2.sam -p 16</w:t>
      </w:r>
    </w:p>
    <w:p w:rsidR="00FE41CD" w:rsidRPr="00FE41CD" w:rsidRDefault="00FE41CD" w:rsidP="00FE41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3" w:lineRule="atLeast"/>
        <w:ind w:left="480" w:right="480"/>
        <w:textAlignment w:val="baseline"/>
        <w:rPr>
          <w:rFonts w:ascii="Courier" w:hAnsi="Courier" w:cs="Courier"/>
          <w:color w:val="000000"/>
          <w:sz w:val="20"/>
          <w:szCs w:val="20"/>
        </w:rPr>
      </w:pP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>BSMAP v2.</w:t>
      </w:r>
      <w:r w:rsidRPr="00FE41CD">
        <w:rPr>
          <w:rFonts w:ascii="inherit" w:hAnsi="inherit" w:cs="Courier"/>
          <w:color w:val="666666"/>
          <w:sz w:val="20"/>
          <w:szCs w:val="20"/>
          <w:bdr w:val="none" w:sz="0" w:space="0" w:color="auto" w:frame="1"/>
        </w:rPr>
        <w:t>74</w:t>
      </w:r>
      <w:r w:rsidRPr="00FE41CD">
        <w:rPr>
          <w:rFonts w:ascii="Courier" w:hAnsi="Courier" w:cs="Courier"/>
          <w:color w:val="000000"/>
          <w:sz w:val="20"/>
          <w:szCs w:val="20"/>
          <w:bdr w:val="none" w:sz="0" w:space="0" w:color="auto" w:frame="1"/>
        </w:rPr>
        <w:br/>
      </w:r>
      <w:r w:rsidRPr="00FE41CD">
        <w:rPr>
          <w:rFonts w:ascii="inherit" w:hAnsi="inherit" w:cs="Courier"/>
          <w:color w:val="660066"/>
          <w:sz w:val="20"/>
          <w:szCs w:val="20"/>
          <w:bdr w:val="none" w:sz="0" w:space="0" w:color="auto" w:frame="1"/>
        </w:rPr>
        <w:t>Start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at:  </w:t>
      </w:r>
      <w:r w:rsidRPr="00FE41CD">
        <w:rPr>
          <w:rFonts w:ascii="inherit" w:hAnsi="inherit" w:cs="Courier"/>
          <w:color w:val="660066"/>
          <w:sz w:val="20"/>
          <w:szCs w:val="20"/>
          <w:bdr w:val="none" w:sz="0" w:space="0" w:color="auto" w:frame="1"/>
        </w:rPr>
        <w:t>Fri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</w:t>
      </w:r>
      <w:r w:rsidRPr="00FE41CD">
        <w:rPr>
          <w:rFonts w:ascii="inherit" w:hAnsi="inherit" w:cs="Courier"/>
          <w:color w:val="660066"/>
          <w:sz w:val="20"/>
          <w:szCs w:val="20"/>
          <w:bdr w:val="none" w:sz="0" w:space="0" w:color="auto" w:frame="1"/>
        </w:rPr>
        <w:t>Jun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</w:t>
      </w:r>
      <w:r w:rsidRPr="00FE41CD">
        <w:rPr>
          <w:rFonts w:ascii="inherit" w:hAnsi="inherit" w:cs="Courier"/>
          <w:color w:val="666666"/>
          <w:sz w:val="20"/>
          <w:szCs w:val="20"/>
          <w:bdr w:val="none" w:sz="0" w:space="0" w:color="auto" w:frame="1"/>
        </w:rPr>
        <w:t>14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</w:t>
      </w:r>
      <w:r w:rsidRPr="00FE41CD">
        <w:rPr>
          <w:rFonts w:ascii="inherit" w:hAnsi="inherit" w:cs="Courier"/>
          <w:color w:val="666666"/>
          <w:sz w:val="20"/>
          <w:szCs w:val="20"/>
          <w:bdr w:val="none" w:sz="0" w:space="0" w:color="auto" w:frame="1"/>
        </w:rPr>
        <w:t>13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>:</w:t>
      </w:r>
      <w:r w:rsidRPr="00FE41CD">
        <w:rPr>
          <w:rFonts w:ascii="inherit" w:hAnsi="inherit" w:cs="Courier"/>
          <w:color w:val="666666"/>
          <w:sz w:val="20"/>
          <w:szCs w:val="20"/>
          <w:bdr w:val="none" w:sz="0" w:space="0" w:color="auto" w:frame="1"/>
        </w:rPr>
        <w:t>19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>:</w:t>
      </w:r>
      <w:r w:rsidRPr="00FE41CD">
        <w:rPr>
          <w:rFonts w:ascii="inherit" w:hAnsi="inherit" w:cs="Courier"/>
          <w:color w:val="666666"/>
          <w:sz w:val="20"/>
          <w:szCs w:val="20"/>
          <w:bdr w:val="none" w:sz="0" w:space="0" w:color="auto" w:frame="1"/>
        </w:rPr>
        <w:t>06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</w:t>
      </w:r>
      <w:r w:rsidRPr="00FE41CD">
        <w:rPr>
          <w:rFonts w:ascii="inherit" w:hAnsi="inherit" w:cs="Courier"/>
          <w:color w:val="666666"/>
          <w:sz w:val="20"/>
          <w:szCs w:val="20"/>
          <w:bdr w:val="none" w:sz="0" w:space="0" w:color="auto" w:frame="1"/>
        </w:rPr>
        <w:t>2013</w:t>
      </w:r>
      <w:r w:rsidRPr="00FE41CD">
        <w:rPr>
          <w:rFonts w:ascii="Courier" w:hAnsi="Courier" w:cs="Courier"/>
          <w:color w:val="000000"/>
          <w:sz w:val="20"/>
          <w:szCs w:val="20"/>
          <w:bdr w:val="none" w:sz="0" w:space="0" w:color="auto" w:frame="1"/>
        </w:rPr>
        <w:br/>
      </w:r>
      <w:r w:rsidRPr="00FE41CD">
        <w:rPr>
          <w:rFonts w:ascii="Courier" w:hAnsi="Courier" w:cs="Courier"/>
          <w:color w:val="000000"/>
          <w:sz w:val="20"/>
          <w:szCs w:val="20"/>
          <w:bdr w:val="none" w:sz="0" w:space="0" w:color="auto" w:frame="1"/>
        </w:rPr>
        <w:br/>
      </w:r>
      <w:r w:rsidRPr="00FE41CD">
        <w:rPr>
          <w:rFonts w:ascii="inherit" w:hAnsi="inherit" w:cs="Courier"/>
          <w:color w:val="660066"/>
          <w:sz w:val="20"/>
          <w:szCs w:val="20"/>
          <w:bdr w:val="none" w:sz="0" w:space="0" w:color="auto" w:frame="1"/>
        </w:rPr>
        <w:t>Input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reference file: </w:t>
      </w:r>
      <w:r w:rsidRPr="00FE41CD">
        <w:rPr>
          <w:rFonts w:ascii="inherit" w:hAnsi="inherit" w:cs="Courier"/>
          <w:color w:val="BA2121"/>
          <w:sz w:val="20"/>
          <w:szCs w:val="20"/>
          <w:bdr w:val="none" w:sz="0" w:space="0" w:color="auto" w:frame="1"/>
        </w:rPr>
        <w:t>/Volumes/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>web/cnidarian/</w:t>
      </w:r>
      <w:proofErr w:type="spellStart"/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>TJGR_RepProMask_TE.fa</w:t>
      </w:r>
      <w:proofErr w:type="spellEnd"/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 (format: FASTA)</w:t>
      </w:r>
      <w:r w:rsidRPr="00FE41CD">
        <w:rPr>
          <w:rFonts w:ascii="Courier" w:hAnsi="Courier" w:cs="Courier"/>
          <w:color w:val="000000"/>
          <w:sz w:val="20"/>
          <w:szCs w:val="20"/>
          <w:bdr w:val="none" w:sz="0" w:space="0" w:color="auto" w:frame="1"/>
        </w:rPr>
        <w:br/>
      </w:r>
      <w:r w:rsidRPr="00FE41CD">
        <w:rPr>
          <w:rFonts w:ascii="inherit" w:hAnsi="inherit" w:cs="Courier"/>
          <w:color w:val="660066"/>
          <w:sz w:val="20"/>
          <w:szCs w:val="20"/>
          <w:bdr w:val="none" w:sz="0" w:space="0" w:color="auto" w:frame="1"/>
        </w:rPr>
        <w:t>Load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</w:t>
      </w:r>
      <w:r w:rsidRPr="00FE41CD">
        <w:rPr>
          <w:rFonts w:ascii="inherit" w:hAnsi="inherit" w:cs="Courier"/>
          <w:b/>
          <w:bCs/>
          <w:color w:val="008000"/>
          <w:sz w:val="20"/>
          <w:szCs w:val="20"/>
          <w:bdr w:val="none" w:sz="0" w:space="0" w:color="auto" w:frame="1"/>
        </w:rPr>
        <w:t>in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</w:t>
      </w:r>
      <w:r w:rsidRPr="00FE41CD">
        <w:rPr>
          <w:rFonts w:ascii="inherit" w:hAnsi="inherit" w:cs="Courier"/>
          <w:color w:val="666666"/>
          <w:sz w:val="20"/>
          <w:szCs w:val="20"/>
          <w:bdr w:val="none" w:sz="0" w:space="0" w:color="auto" w:frame="1"/>
        </w:rPr>
        <w:t>119787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>db</w:t>
      </w:r>
      <w:proofErr w:type="spellEnd"/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>seqs</w:t>
      </w:r>
      <w:proofErr w:type="spellEnd"/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, total size </w:t>
      </w:r>
      <w:r w:rsidRPr="00FE41CD">
        <w:rPr>
          <w:rFonts w:ascii="inherit" w:hAnsi="inherit" w:cs="Courier"/>
          <w:color w:val="666666"/>
          <w:sz w:val="20"/>
          <w:szCs w:val="20"/>
          <w:bdr w:val="none" w:sz="0" w:space="0" w:color="auto" w:frame="1"/>
        </w:rPr>
        <w:t>39414569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>bp.</w:t>
      </w:r>
      <w:proofErr w:type="spellEnd"/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</w:t>
      </w:r>
      <w:r w:rsidRPr="00FE41CD">
        <w:rPr>
          <w:rFonts w:ascii="inherit" w:hAnsi="inherit" w:cs="Courier"/>
          <w:color w:val="666666"/>
          <w:sz w:val="20"/>
          <w:szCs w:val="20"/>
          <w:bdr w:val="none" w:sz="0" w:space="0" w:color="auto" w:frame="1"/>
        </w:rPr>
        <w:t>2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>secs</w:t>
      </w:r>
      <w:proofErr w:type="spellEnd"/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passed</w:t>
      </w:r>
      <w:r w:rsidRPr="00FE41CD">
        <w:rPr>
          <w:rFonts w:ascii="Courier" w:hAnsi="Courier" w:cs="Courier"/>
          <w:color w:val="000000"/>
          <w:sz w:val="20"/>
          <w:szCs w:val="20"/>
          <w:bdr w:val="none" w:sz="0" w:space="0" w:color="auto" w:frame="1"/>
        </w:rPr>
        <w:br/>
      </w:r>
      <w:proofErr w:type="spellStart"/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>total_kmers</w:t>
      </w:r>
      <w:proofErr w:type="spellEnd"/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: </w:t>
      </w:r>
      <w:r w:rsidRPr="00FE41CD">
        <w:rPr>
          <w:rFonts w:ascii="inherit" w:hAnsi="inherit" w:cs="Courier"/>
          <w:color w:val="666666"/>
          <w:sz w:val="20"/>
          <w:szCs w:val="20"/>
          <w:bdr w:val="none" w:sz="0" w:space="0" w:color="auto" w:frame="1"/>
        </w:rPr>
        <w:t>43046721</w:t>
      </w:r>
      <w:r w:rsidRPr="00FE41CD">
        <w:rPr>
          <w:rFonts w:ascii="Courier" w:hAnsi="Courier" w:cs="Courier"/>
          <w:color w:val="000000"/>
          <w:sz w:val="20"/>
          <w:szCs w:val="20"/>
          <w:bdr w:val="none" w:sz="0" w:space="0" w:color="auto" w:frame="1"/>
        </w:rPr>
        <w:br/>
      </w:r>
      <w:r w:rsidRPr="00FE41CD">
        <w:rPr>
          <w:rFonts w:ascii="inherit" w:hAnsi="inherit" w:cs="Courier"/>
          <w:color w:val="660066"/>
          <w:sz w:val="20"/>
          <w:szCs w:val="20"/>
          <w:bdr w:val="none" w:sz="0" w:space="0" w:color="auto" w:frame="1"/>
        </w:rPr>
        <w:t>Create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seed table. </w:t>
      </w:r>
      <w:r w:rsidRPr="00FE41CD">
        <w:rPr>
          <w:rFonts w:ascii="inherit" w:hAnsi="inherit" w:cs="Courier"/>
          <w:color w:val="666666"/>
          <w:sz w:val="20"/>
          <w:szCs w:val="20"/>
          <w:bdr w:val="none" w:sz="0" w:space="0" w:color="auto" w:frame="1"/>
        </w:rPr>
        <w:t>5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>secs</w:t>
      </w:r>
      <w:proofErr w:type="spellEnd"/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passed</w:t>
      </w:r>
      <w:r w:rsidRPr="00FE41CD">
        <w:rPr>
          <w:rFonts w:ascii="Courier" w:hAnsi="Courier" w:cs="Courier"/>
          <w:color w:val="000000"/>
          <w:sz w:val="20"/>
          <w:szCs w:val="20"/>
          <w:bdr w:val="none" w:sz="0" w:space="0" w:color="auto" w:frame="1"/>
        </w:rPr>
        <w:br/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max number of mismatches: </w:t>
      </w:r>
      <w:proofErr w:type="spellStart"/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>read_length</w:t>
      </w:r>
      <w:proofErr w:type="spellEnd"/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* </w:t>
      </w:r>
      <w:r w:rsidRPr="00FE41CD">
        <w:rPr>
          <w:rFonts w:ascii="inherit" w:hAnsi="inherit" w:cs="Courier"/>
          <w:color w:val="666666"/>
          <w:sz w:val="20"/>
          <w:szCs w:val="20"/>
          <w:bdr w:val="none" w:sz="0" w:space="0" w:color="auto" w:frame="1"/>
        </w:rPr>
        <w:t>8</w:t>
      </w:r>
      <w:proofErr w:type="gramStart"/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>%  max</w:t>
      </w:r>
      <w:proofErr w:type="gramEnd"/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gap size: </w:t>
      </w:r>
      <w:r w:rsidRPr="00FE41CD">
        <w:rPr>
          <w:rFonts w:ascii="inherit" w:hAnsi="inherit" w:cs="Courier"/>
          <w:color w:val="666666"/>
          <w:sz w:val="20"/>
          <w:szCs w:val="20"/>
          <w:bdr w:val="none" w:sz="0" w:space="0" w:color="auto" w:frame="1"/>
        </w:rPr>
        <w:t>0</w:t>
      </w:r>
      <w:r w:rsidRPr="00FE41CD">
        <w:rPr>
          <w:rFonts w:ascii="Courier" w:hAnsi="Courier" w:cs="Courier"/>
          <w:color w:val="000000"/>
          <w:sz w:val="20"/>
          <w:szCs w:val="20"/>
          <w:bdr w:val="none" w:sz="0" w:space="0" w:color="auto" w:frame="1"/>
        </w:rPr>
        <w:br/>
      </w:r>
      <w:proofErr w:type="spellStart"/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>kmer</w:t>
      </w:r>
      <w:proofErr w:type="spellEnd"/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cut-off ratio: </w:t>
      </w:r>
      <w:r w:rsidRPr="00FE41CD">
        <w:rPr>
          <w:rFonts w:ascii="inherit" w:hAnsi="inherit" w:cs="Courier"/>
          <w:color w:val="666666"/>
          <w:sz w:val="20"/>
          <w:szCs w:val="20"/>
          <w:bdr w:val="none" w:sz="0" w:space="0" w:color="auto" w:frame="1"/>
        </w:rPr>
        <w:t>5e-07</w:t>
      </w:r>
      <w:r w:rsidRPr="00FE41CD">
        <w:rPr>
          <w:rFonts w:ascii="Courier" w:hAnsi="Courier" w:cs="Courier"/>
          <w:color w:val="000000"/>
          <w:sz w:val="20"/>
          <w:szCs w:val="20"/>
          <w:bdr w:val="none" w:sz="0" w:space="0" w:color="auto" w:frame="1"/>
        </w:rPr>
        <w:br/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max multi-hits: </w:t>
      </w:r>
      <w:r w:rsidRPr="00FE41CD">
        <w:rPr>
          <w:rFonts w:ascii="inherit" w:hAnsi="inherit" w:cs="Courier"/>
          <w:color w:val="666666"/>
          <w:sz w:val="20"/>
          <w:szCs w:val="20"/>
          <w:bdr w:val="none" w:sz="0" w:space="0" w:color="auto" w:frame="1"/>
        </w:rPr>
        <w:t>1000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   max </w:t>
      </w:r>
      <w:r w:rsidRPr="00FE41CD">
        <w:rPr>
          <w:rFonts w:ascii="inherit" w:hAnsi="inherit" w:cs="Courier"/>
          <w:color w:val="660066"/>
          <w:sz w:val="20"/>
          <w:szCs w:val="20"/>
          <w:bdr w:val="none" w:sz="0" w:space="0" w:color="auto" w:frame="1"/>
        </w:rPr>
        <w:t>Ns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: </w:t>
      </w:r>
      <w:r w:rsidRPr="00FE41CD">
        <w:rPr>
          <w:rFonts w:ascii="inherit" w:hAnsi="inherit" w:cs="Courier"/>
          <w:color w:val="666666"/>
          <w:sz w:val="20"/>
          <w:szCs w:val="20"/>
          <w:bdr w:val="none" w:sz="0" w:space="0" w:color="auto" w:frame="1"/>
        </w:rPr>
        <w:t>5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  seed size: </w:t>
      </w:r>
      <w:r w:rsidRPr="00FE41CD">
        <w:rPr>
          <w:rFonts w:ascii="inherit" w:hAnsi="inherit" w:cs="Courier"/>
          <w:color w:val="666666"/>
          <w:sz w:val="20"/>
          <w:szCs w:val="20"/>
          <w:bdr w:val="none" w:sz="0" w:space="0" w:color="auto" w:frame="1"/>
        </w:rPr>
        <w:t>16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  index interval: </w:t>
      </w:r>
      <w:r w:rsidRPr="00FE41CD">
        <w:rPr>
          <w:rFonts w:ascii="inherit" w:hAnsi="inherit" w:cs="Courier"/>
          <w:color w:val="666666"/>
          <w:sz w:val="20"/>
          <w:szCs w:val="20"/>
          <w:bdr w:val="none" w:sz="0" w:space="0" w:color="auto" w:frame="1"/>
        </w:rPr>
        <w:t>4</w:t>
      </w:r>
      <w:r w:rsidRPr="00FE41CD">
        <w:rPr>
          <w:rFonts w:ascii="Courier" w:hAnsi="Courier" w:cs="Courier"/>
          <w:color w:val="000000"/>
          <w:sz w:val="20"/>
          <w:szCs w:val="20"/>
          <w:bdr w:val="none" w:sz="0" w:space="0" w:color="auto" w:frame="1"/>
        </w:rPr>
        <w:br/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quality cutoff: </w:t>
      </w:r>
      <w:r w:rsidRPr="00FE41CD">
        <w:rPr>
          <w:rFonts w:ascii="inherit" w:hAnsi="inherit" w:cs="Courier"/>
          <w:color w:val="666666"/>
          <w:sz w:val="20"/>
          <w:szCs w:val="20"/>
          <w:bdr w:val="none" w:sz="0" w:space="0" w:color="auto" w:frame="1"/>
        </w:rPr>
        <w:t>0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  </w:t>
      </w:r>
      <w:r w:rsidRPr="00FE41CD">
        <w:rPr>
          <w:rFonts w:ascii="inherit" w:hAnsi="inherit" w:cs="Courier"/>
          <w:b/>
          <w:bCs/>
          <w:color w:val="008000"/>
          <w:sz w:val="20"/>
          <w:szCs w:val="20"/>
          <w:bdr w:val="none" w:sz="0" w:space="0" w:color="auto" w:frame="1"/>
        </w:rPr>
        <w:t>base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quality </w:t>
      </w:r>
      <w:r w:rsidRPr="00FE41CD">
        <w:rPr>
          <w:rFonts w:ascii="inherit" w:hAnsi="inherit" w:cs="Courier"/>
          <w:b/>
          <w:bCs/>
          <w:color w:val="008000"/>
          <w:sz w:val="20"/>
          <w:szCs w:val="20"/>
          <w:bdr w:val="none" w:sz="0" w:space="0" w:color="auto" w:frame="1"/>
        </w:rPr>
        <w:t>char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: </w:t>
      </w:r>
      <w:r w:rsidRPr="00FE41CD">
        <w:rPr>
          <w:rFonts w:ascii="inherit" w:hAnsi="inherit" w:cs="Courier"/>
          <w:color w:val="BA2121"/>
          <w:sz w:val="20"/>
          <w:szCs w:val="20"/>
          <w:bdr w:val="none" w:sz="0" w:space="0" w:color="auto" w:frame="1"/>
        </w:rPr>
        <w:t>'!'</w:t>
      </w:r>
      <w:r w:rsidRPr="00FE41CD">
        <w:rPr>
          <w:rFonts w:ascii="Courier" w:hAnsi="Courier" w:cs="Courier"/>
          <w:color w:val="000000"/>
          <w:sz w:val="20"/>
          <w:szCs w:val="20"/>
          <w:bdr w:val="none" w:sz="0" w:space="0" w:color="auto" w:frame="1"/>
        </w:rPr>
        <w:br/>
      </w:r>
      <w:proofErr w:type="gramStart"/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>min</w:t>
      </w:r>
      <w:proofErr w:type="gramEnd"/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fragment size:</w:t>
      </w:r>
      <w:r w:rsidRPr="00FE41CD">
        <w:rPr>
          <w:rFonts w:ascii="inherit" w:hAnsi="inherit" w:cs="Courier"/>
          <w:color w:val="666666"/>
          <w:sz w:val="20"/>
          <w:szCs w:val="20"/>
          <w:bdr w:val="none" w:sz="0" w:space="0" w:color="auto" w:frame="1"/>
        </w:rPr>
        <w:t>28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   max </w:t>
      </w:r>
      <w:proofErr w:type="spellStart"/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>fragemt</w:t>
      </w:r>
      <w:proofErr w:type="spellEnd"/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size:</w:t>
      </w:r>
      <w:r w:rsidRPr="00FE41CD">
        <w:rPr>
          <w:rFonts w:ascii="inherit" w:hAnsi="inherit" w:cs="Courier"/>
          <w:color w:val="666666"/>
          <w:sz w:val="20"/>
          <w:szCs w:val="20"/>
          <w:bdr w:val="none" w:sz="0" w:space="0" w:color="auto" w:frame="1"/>
        </w:rPr>
        <w:t>500</w:t>
      </w:r>
      <w:r w:rsidRPr="00FE41CD">
        <w:rPr>
          <w:rFonts w:ascii="Courier" w:hAnsi="Courier" w:cs="Courier"/>
          <w:color w:val="000000"/>
          <w:sz w:val="20"/>
          <w:szCs w:val="20"/>
          <w:bdr w:val="none" w:sz="0" w:space="0" w:color="auto" w:frame="1"/>
        </w:rPr>
        <w:br/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start </w:t>
      </w:r>
      <w:r w:rsidRPr="00FE41CD">
        <w:rPr>
          <w:rFonts w:ascii="inherit" w:hAnsi="inherit" w:cs="Courier"/>
          <w:b/>
          <w:bCs/>
          <w:color w:val="008000"/>
          <w:sz w:val="20"/>
          <w:szCs w:val="20"/>
          <w:bdr w:val="none" w:sz="0" w:space="0" w:color="auto" w:frame="1"/>
        </w:rPr>
        <w:t>from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read </w:t>
      </w:r>
      <w:r w:rsidRPr="00FE41CD">
        <w:rPr>
          <w:rFonts w:ascii="inherit" w:hAnsi="inherit" w:cs="Courier"/>
          <w:i/>
          <w:iCs/>
          <w:color w:val="408080"/>
          <w:sz w:val="20"/>
          <w:szCs w:val="20"/>
          <w:bdr w:val="none" w:sz="0" w:space="0" w:color="auto" w:frame="1"/>
        </w:rPr>
        <w:t>#1  end at read #4294967295</w:t>
      </w:r>
      <w:r w:rsidRPr="00FE41CD">
        <w:rPr>
          <w:rFonts w:ascii="Courier" w:hAnsi="Courier" w:cs="Courier"/>
          <w:color w:val="000000"/>
          <w:sz w:val="20"/>
          <w:szCs w:val="20"/>
          <w:bdr w:val="none" w:sz="0" w:space="0" w:color="auto" w:frame="1"/>
        </w:rPr>
        <w:br/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additional alignment: T </w:t>
      </w:r>
      <w:r w:rsidRPr="00FE41CD">
        <w:rPr>
          <w:rFonts w:ascii="inherit" w:hAnsi="inherit" w:cs="Courier"/>
          <w:b/>
          <w:bCs/>
          <w:color w:val="008000"/>
          <w:sz w:val="20"/>
          <w:szCs w:val="20"/>
          <w:bdr w:val="none" w:sz="0" w:space="0" w:color="auto" w:frame="1"/>
        </w:rPr>
        <w:t>in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reads =&gt; C </w:t>
      </w:r>
      <w:r w:rsidRPr="00FE41CD">
        <w:rPr>
          <w:rFonts w:ascii="inherit" w:hAnsi="inherit" w:cs="Courier"/>
          <w:b/>
          <w:bCs/>
          <w:color w:val="008000"/>
          <w:sz w:val="20"/>
          <w:szCs w:val="20"/>
          <w:bdr w:val="none" w:sz="0" w:space="0" w:color="auto" w:frame="1"/>
        </w:rPr>
        <w:t>in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reference</w:t>
      </w:r>
      <w:r w:rsidRPr="00FE41CD">
        <w:rPr>
          <w:rFonts w:ascii="Courier" w:hAnsi="Courier" w:cs="Courier"/>
          <w:color w:val="000000"/>
          <w:sz w:val="20"/>
          <w:szCs w:val="20"/>
          <w:bdr w:val="none" w:sz="0" w:space="0" w:color="auto" w:frame="1"/>
        </w:rPr>
        <w:br/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>mapping strand: ++,-+</w:t>
      </w:r>
      <w:r w:rsidRPr="00FE41CD">
        <w:rPr>
          <w:rFonts w:ascii="Courier" w:hAnsi="Courier" w:cs="Courier"/>
          <w:color w:val="000000"/>
          <w:sz w:val="20"/>
          <w:szCs w:val="20"/>
          <w:bdr w:val="none" w:sz="0" w:space="0" w:color="auto" w:frame="1"/>
        </w:rPr>
        <w:br/>
      </w:r>
      <w:r w:rsidRPr="00FE41CD">
        <w:rPr>
          <w:rFonts w:ascii="inherit" w:hAnsi="inherit" w:cs="Courier"/>
          <w:color w:val="660066"/>
          <w:sz w:val="20"/>
          <w:szCs w:val="20"/>
          <w:bdr w:val="none" w:sz="0" w:space="0" w:color="auto" w:frame="1"/>
        </w:rPr>
        <w:t>Single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>-</w:t>
      </w:r>
      <w:r w:rsidRPr="00FE41CD">
        <w:rPr>
          <w:rFonts w:ascii="inherit" w:hAnsi="inherit" w:cs="Courier"/>
          <w:b/>
          <w:bCs/>
          <w:color w:val="008000"/>
          <w:sz w:val="20"/>
          <w:szCs w:val="20"/>
          <w:bdr w:val="none" w:sz="0" w:space="0" w:color="auto" w:frame="1"/>
        </w:rPr>
        <w:t>end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alignment(</w:t>
      </w:r>
      <w:r w:rsidRPr="00FE41CD">
        <w:rPr>
          <w:rFonts w:ascii="inherit" w:hAnsi="inherit" w:cs="Courier"/>
          <w:color w:val="666666"/>
          <w:sz w:val="20"/>
          <w:szCs w:val="20"/>
          <w:bdr w:val="none" w:sz="0" w:space="0" w:color="auto" w:frame="1"/>
        </w:rPr>
        <w:t>16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threads)</w:t>
      </w:r>
      <w:r w:rsidRPr="00FE41CD">
        <w:rPr>
          <w:rFonts w:ascii="Courier" w:hAnsi="Courier" w:cs="Courier"/>
          <w:color w:val="000000"/>
          <w:sz w:val="20"/>
          <w:szCs w:val="20"/>
          <w:bdr w:val="none" w:sz="0" w:space="0" w:color="auto" w:frame="1"/>
        </w:rPr>
        <w:br/>
      </w:r>
      <w:r w:rsidRPr="00FE41CD">
        <w:rPr>
          <w:rFonts w:ascii="inherit" w:hAnsi="inherit" w:cs="Courier"/>
          <w:color w:val="660066"/>
          <w:sz w:val="20"/>
          <w:szCs w:val="20"/>
          <w:bdr w:val="none" w:sz="0" w:space="0" w:color="auto" w:frame="1"/>
        </w:rPr>
        <w:t>Input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read file: </w:t>
      </w:r>
      <w:r w:rsidRPr="00FE41CD">
        <w:rPr>
          <w:rFonts w:ascii="inherit" w:hAnsi="inherit" w:cs="Courier"/>
          <w:color w:val="BA2121"/>
          <w:sz w:val="20"/>
          <w:szCs w:val="20"/>
          <w:bdr w:val="none" w:sz="0" w:space="0" w:color="auto" w:frame="1"/>
        </w:rPr>
        <w:t>/Volumes/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NGS </w:t>
      </w:r>
      <w:r w:rsidRPr="00FE41CD">
        <w:rPr>
          <w:rFonts w:ascii="inherit" w:hAnsi="inherit" w:cs="Courier"/>
          <w:color w:val="660066"/>
          <w:sz w:val="20"/>
          <w:szCs w:val="20"/>
          <w:bdr w:val="none" w:sz="0" w:space="0" w:color="auto" w:frame="1"/>
        </w:rPr>
        <w:t>Drive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/NGS </w:t>
      </w:r>
      <w:r w:rsidRPr="00FE41CD">
        <w:rPr>
          <w:rFonts w:ascii="inherit" w:hAnsi="inherit" w:cs="Courier"/>
          <w:color w:val="660066"/>
          <w:sz w:val="20"/>
          <w:szCs w:val="20"/>
          <w:bdr w:val="none" w:sz="0" w:space="0" w:color="auto" w:frame="1"/>
        </w:rPr>
        <w:t>Raw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</w:t>
      </w:r>
      <w:r w:rsidRPr="00FE41CD">
        <w:rPr>
          <w:rFonts w:ascii="inherit" w:hAnsi="inherit" w:cs="Courier"/>
          <w:color w:val="660066"/>
          <w:sz w:val="20"/>
          <w:szCs w:val="20"/>
          <w:bdr w:val="none" w:sz="0" w:space="0" w:color="auto" w:frame="1"/>
        </w:rPr>
        <w:t>Data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>/</w:t>
      </w:r>
      <w:proofErr w:type="spellStart"/>
      <w:r w:rsidRPr="00FE41CD">
        <w:rPr>
          <w:rFonts w:ascii="inherit" w:hAnsi="inherit" w:cs="Courier"/>
          <w:color w:val="660066"/>
          <w:sz w:val="20"/>
          <w:szCs w:val="20"/>
          <w:bdr w:val="none" w:sz="0" w:space="0" w:color="auto" w:frame="1"/>
        </w:rPr>
        <w:t>Oyster_BSseq</w:t>
      </w:r>
      <w:proofErr w:type="spellEnd"/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/filtered_Unlabeled_NoIndex_L003_R1.fastq.gz   (format: </w:t>
      </w:r>
      <w:proofErr w:type="spellStart"/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>gzipped</w:t>
      </w:r>
      <w:proofErr w:type="spellEnd"/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FASTQ)</w:t>
      </w:r>
      <w:r w:rsidRPr="00FE41CD">
        <w:rPr>
          <w:rFonts w:ascii="Courier" w:hAnsi="Courier" w:cs="Courier"/>
          <w:color w:val="000000"/>
          <w:sz w:val="20"/>
          <w:szCs w:val="20"/>
          <w:bdr w:val="none" w:sz="0" w:space="0" w:color="auto" w:frame="1"/>
        </w:rPr>
        <w:br/>
      </w:r>
      <w:r w:rsidRPr="00FE41CD">
        <w:rPr>
          <w:rFonts w:ascii="inherit" w:hAnsi="inherit" w:cs="Courier"/>
          <w:color w:val="660066"/>
          <w:sz w:val="20"/>
          <w:szCs w:val="20"/>
          <w:bdr w:val="none" w:sz="0" w:space="0" w:color="auto" w:frame="1"/>
        </w:rPr>
        <w:t>Output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 xml:space="preserve"> file: </w:t>
      </w:r>
      <w:r w:rsidRPr="00FE41CD">
        <w:rPr>
          <w:rFonts w:ascii="inherit" w:hAnsi="inherit" w:cs="Courier"/>
          <w:color w:val="BA2121"/>
          <w:sz w:val="20"/>
          <w:szCs w:val="20"/>
          <w:bdr w:val="none" w:sz="0" w:space="0" w:color="auto" w:frame="1"/>
        </w:rPr>
        <w:t>/Volumes/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>web/cnidarian/</w:t>
      </w:r>
      <w:r w:rsidRPr="00FE41CD">
        <w:rPr>
          <w:rFonts w:ascii="inherit" w:hAnsi="inherit" w:cs="Courier"/>
          <w:color w:val="660066"/>
          <w:sz w:val="20"/>
          <w:szCs w:val="20"/>
          <w:bdr w:val="none" w:sz="0" w:space="0" w:color="auto" w:frame="1"/>
        </w:rPr>
        <w:t>BiGill_BSMAP_TEonly_v2</w:t>
      </w:r>
      <w:r w:rsidRPr="00FE41CD">
        <w:rPr>
          <w:rFonts w:ascii="inherit" w:hAnsi="inherit" w:cs="Courier"/>
          <w:color w:val="000000"/>
          <w:sz w:val="20"/>
          <w:szCs w:val="20"/>
          <w:bdr w:val="none" w:sz="0" w:space="0" w:color="auto" w:frame="1"/>
        </w:rPr>
        <w:t>.sam   (format: SAM)</w:t>
      </w:r>
      <w:r w:rsidRPr="00FE41CD">
        <w:rPr>
          <w:rFonts w:ascii="Courier" w:hAnsi="Courier" w:cs="Courier"/>
          <w:color w:val="000000"/>
          <w:sz w:val="20"/>
          <w:szCs w:val="20"/>
          <w:bdr w:val="none" w:sz="0" w:space="0" w:color="auto" w:frame="1"/>
        </w:rPr>
        <w:br/>
      </w:r>
      <w:r w:rsidRPr="00FE41CD">
        <w:rPr>
          <w:rFonts w:ascii="Courier" w:hAnsi="Courier" w:cs="Courier"/>
          <w:color w:val="000000"/>
          <w:sz w:val="20"/>
          <w:szCs w:val="20"/>
        </w:rPr>
        <w:t xml:space="preserve"> </w:t>
      </w:r>
    </w:p>
    <w:p w:rsidR="00FE41CD" w:rsidRPr="00FE41CD" w:rsidRDefault="00FE41CD" w:rsidP="00FE41CD">
      <w:pPr>
        <w:shd w:val="clear" w:color="auto" w:fill="FFFFFF"/>
        <w:spacing w:line="283" w:lineRule="atLeast"/>
        <w:textAlignment w:val="baseline"/>
        <w:rPr>
          <w:rFonts w:ascii="inherit" w:hAnsi="inherit" w:cs="Times New Roman"/>
          <w:color w:val="000000"/>
          <w:sz w:val="22"/>
          <w:szCs w:val="22"/>
        </w:rPr>
      </w:pPr>
      <w:r w:rsidRPr="00FE41CD">
        <w:rPr>
          <w:rFonts w:ascii="inherit" w:hAnsi="inherit" w:cs="Times New Roman"/>
          <w:color w:val="000000"/>
          <w:sz w:val="22"/>
          <w:szCs w:val="22"/>
        </w:rPr>
        <w:t>BSMAP complete on Hummingbird </w:t>
      </w:r>
      <w:r w:rsidRPr="00FE41CD">
        <w:rPr>
          <w:rFonts w:ascii="inherit" w:hAnsi="inherit" w:cs="Times New Roman"/>
          <w:color w:val="000000"/>
          <w:sz w:val="22"/>
          <w:szCs w:val="22"/>
        </w:rPr>
        <w:br/>
      </w:r>
      <w:r w:rsidRPr="00FE41CD">
        <w:rPr>
          <w:rFonts w:ascii="Courier" w:hAnsi="Courier" w:cs="Courier"/>
          <w:color w:val="000000"/>
          <w:sz w:val="20"/>
          <w:szCs w:val="20"/>
          <w:bdr w:val="none" w:sz="0" w:space="0" w:color="auto" w:frame="1"/>
        </w:rPr>
        <w:t xml:space="preserve">Total number of aligned reads: 2545683 (1.8%) Done. Finished at Sat Jun 15 20:45:07 2013 Total time consumed: 113161 </w:t>
      </w:r>
      <w:proofErr w:type="spellStart"/>
      <w:r w:rsidRPr="00FE41CD">
        <w:rPr>
          <w:rFonts w:ascii="Courier" w:hAnsi="Courier" w:cs="Courier"/>
          <w:color w:val="000000"/>
          <w:sz w:val="20"/>
          <w:szCs w:val="20"/>
          <w:bdr w:val="none" w:sz="0" w:space="0" w:color="auto" w:frame="1"/>
        </w:rPr>
        <w:t>secs</w:t>
      </w:r>
      <w:proofErr w:type="spellEnd"/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proofErr w:type="gramStart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python</w:t>
      </w:r>
      <w:proofErr w:type="gramEnd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 </w:t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fldChar w:fldCharType="begin"/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instrText xml:space="preserve"> HYPERLINK "http://methratio.py/" \t "_blank" </w:instrText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fldChar w:fldCharType="separate"/>
      </w:r>
      <w:r w:rsidRPr="00FE41CD">
        <w:rPr>
          <w:rFonts w:ascii="Helvetica" w:eastAsia="Times New Roman" w:hAnsi="Helvetica" w:cs="Times New Roman"/>
          <w:color w:val="047AC6"/>
          <w:sz w:val="21"/>
          <w:szCs w:val="21"/>
          <w:u w:val="single"/>
          <w:bdr w:val="none" w:sz="0" w:space="0" w:color="auto" w:frame="1"/>
        </w:rPr>
        <w:t>methratio.py</w:t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fldChar w:fldCharType="end"/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 -d /Volumes/web/cnidarian/</w:t>
      </w:r>
      <w:proofErr w:type="spellStart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TJGR_RepProMask_TE.fa</w:t>
      </w:r>
      <w:proofErr w:type="spellEnd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 xml:space="preserve"> -z -g -o  /Volumes/web/cnidarian/BiGill_methratio_TEonly_A.txt -s /Volumes/Bay3/Software/BSMAP/bsmap-2.73/</w:t>
      </w:r>
      <w:proofErr w:type="spellStart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samtools</w:t>
      </w:r>
      <w:proofErr w:type="spellEnd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 xml:space="preserve"> /Volumes/web/cnidarian/BiGill_BSMAP_TEonly_v2.sam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rPr>
          <w:rFonts w:ascii="Times" w:eastAsia="Times New Roman" w:hAnsi="Times" w:cs="Times New Roman"/>
          <w:sz w:val="20"/>
          <w:szCs w:val="20"/>
        </w:rPr>
      </w:pPr>
      <w:r w:rsidRPr="00FE41CD">
        <w:rPr>
          <w:rFonts w:ascii="Helvetica Neue" w:eastAsia="Times New Roman" w:hAnsi="Helvetica Neue" w:cs="Times New Roman"/>
          <w:color w:val="000000"/>
          <w:sz w:val="21"/>
          <w:szCs w:val="21"/>
        </w:rPr>
        <w:fldChar w:fldCharType="begin"/>
      </w:r>
      <w:r w:rsidRPr="00FE41CD">
        <w:rPr>
          <w:rFonts w:ascii="Helvetica Neue" w:eastAsia="Times New Roman" w:hAnsi="Helvetica Neue" w:cs="Times New Roman"/>
          <w:color w:val="000000"/>
          <w:sz w:val="21"/>
          <w:szCs w:val="21"/>
        </w:rPr>
        <w:instrText xml:space="preserve"> HYPERLINK "http://eagle.fish.washington.edu/cnidarian/BiGill_methratio_TEonly_A.txt" \t "_blank" </w:instrText>
      </w:r>
      <w:r w:rsidRPr="00FE41CD">
        <w:rPr>
          <w:rFonts w:ascii="Helvetica Neue" w:eastAsia="Times New Roman" w:hAnsi="Helvetica Neue" w:cs="Times New Roman"/>
          <w:color w:val="000000"/>
          <w:sz w:val="21"/>
          <w:szCs w:val="21"/>
        </w:rPr>
      </w:r>
      <w:r w:rsidRPr="00FE41CD">
        <w:rPr>
          <w:rFonts w:ascii="Helvetica Neue" w:eastAsia="Times New Roman" w:hAnsi="Helvetica Neue" w:cs="Times New Roman"/>
          <w:color w:val="000000"/>
          <w:sz w:val="21"/>
          <w:szCs w:val="21"/>
        </w:rPr>
        <w:fldChar w:fldCharType="separate"/>
      </w:r>
      <w:r w:rsidRPr="00FE41CD">
        <w:rPr>
          <w:rFonts w:ascii="Helvetica Neue" w:eastAsia="Times New Roman" w:hAnsi="Helvetica Neue" w:cs="Times New Roman"/>
          <w:color w:val="222222"/>
          <w:sz w:val="21"/>
          <w:szCs w:val="21"/>
          <w:u w:val="single"/>
          <w:bdr w:val="none" w:sz="0" w:space="0" w:color="auto" w:frame="1"/>
        </w:rPr>
        <w:t>http://eagle.fish.washington.edu/cnidarian/BiGill_methratio_TEonly_A.txt</w:t>
      </w:r>
      <w:r w:rsidRPr="00FE41CD">
        <w:rPr>
          <w:rFonts w:ascii="Helvetica Neue" w:eastAsia="Times New Roman" w:hAnsi="Helvetica Neue" w:cs="Times New Roman"/>
          <w:color w:val="000000"/>
          <w:sz w:val="21"/>
          <w:szCs w:val="21"/>
        </w:rPr>
        <w:fldChar w:fldCharType="end"/>
      </w:r>
    </w:p>
    <w:tbl>
      <w:tblPr>
        <w:tblW w:w="5000" w:type="pct"/>
        <w:tblCellSpacing w:w="15" w:type="dxa"/>
        <w:shd w:val="clear" w:color="auto" w:fill="D4DDE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80"/>
      </w:tblGrid>
      <w:tr w:rsidR="00FE41CD" w:rsidRPr="00FE41CD" w:rsidTr="00FE41CD">
        <w:trPr>
          <w:tblCellSpacing w:w="15" w:type="dxa"/>
        </w:trPr>
        <w:tc>
          <w:tcPr>
            <w:tcW w:w="0" w:type="auto"/>
            <w:shd w:val="clear" w:color="auto" w:fill="D4DDE5"/>
            <w:tcMar>
              <w:top w:w="48" w:type="dxa"/>
              <w:left w:w="0" w:type="dxa"/>
              <w:bottom w:w="48" w:type="dxa"/>
              <w:right w:w="480" w:type="dxa"/>
            </w:tcMar>
            <w:vAlign w:val="center"/>
            <w:hideMark/>
          </w:tcPr>
          <w:p w:rsidR="00FE41CD" w:rsidRPr="00FE41CD" w:rsidRDefault="00FE41CD" w:rsidP="00FE41CD">
            <w:pPr>
              <w:spacing w:before="228" w:after="114" w:line="228" w:lineRule="atLeast"/>
              <w:outlineLvl w:val="0"/>
              <w:rPr>
                <w:rFonts w:ascii="Helvetica" w:eastAsia="Times New Roman" w:hAnsi="Helvetica" w:cs="Times New Roman"/>
                <w:b/>
                <w:bCs/>
                <w:kern w:val="36"/>
                <w:sz w:val="30"/>
                <w:szCs w:val="30"/>
              </w:rPr>
            </w:pPr>
            <w:proofErr w:type="spellStart"/>
            <w:r w:rsidRPr="00FE41CD">
              <w:rPr>
                <w:rFonts w:ascii="Helvetica" w:eastAsia="Times New Roman" w:hAnsi="Helvetica" w:cs="Times New Roman"/>
                <w:b/>
                <w:bCs/>
                <w:kern w:val="36"/>
                <w:sz w:val="30"/>
                <w:szCs w:val="30"/>
              </w:rPr>
              <w:t>BiGill</w:t>
            </w:r>
            <w:proofErr w:type="spellEnd"/>
            <w:r w:rsidRPr="00FE41CD">
              <w:rPr>
                <w:rFonts w:ascii="Helvetica" w:eastAsia="Times New Roman" w:hAnsi="Helvetica" w:cs="Times New Roman"/>
                <w:b/>
                <w:bCs/>
                <w:kern w:val="36"/>
                <w:sz w:val="30"/>
                <w:szCs w:val="30"/>
              </w:rPr>
              <w:t>: Figuring out this Effective CT factor</w:t>
            </w:r>
          </w:p>
        </w:tc>
      </w:tr>
    </w:tbl>
    <w:p w:rsidR="00FE41CD" w:rsidRPr="00FE41CD" w:rsidRDefault="00FE41CD" w:rsidP="00FE41CD">
      <w:pPr>
        <w:rPr>
          <w:rFonts w:ascii="Times" w:eastAsia="Times New Roman" w:hAnsi="Times" w:cs="Times New Roman"/>
          <w:sz w:val="20"/>
          <w:szCs w:val="20"/>
        </w:rPr>
      </w:pPr>
      <w:proofErr w:type="spellStart"/>
      <w:proofErr w:type="gramStart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methratio</w:t>
      </w:r>
      <w:proofErr w:type="spellEnd"/>
      <w:proofErr w:type="gramEnd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 xml:space="preserve"> file in  </w:t>
      </w:r>
      <w:proofErr w:type="spellStart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SQLShare</w:t>
      </w:r>
      <w:proofErr w:type="spellEnd"/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lastRenderedPageBreak/>
        <w:fldChar w:fldCharType="begin"/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instrText xml:space="preserve"> HYPERLINK "https://sqlshare.escience.washington.edu/sqlshare" \l "s=query/sr320%40washington.edu/BiGill_methratio_v9_A.txt" \t "_blank" </w:instrText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fldChar w:fldCharType="separate"/>
      </w:r>
      <w:r w:rsidRPr="00FE41CD">
        <w:rPr>
          <w:rFonts w:ascii="Helvetica" w:eastAsia="Times New Roman" w:hAnsi="Helvetica" w:cs="Times New Roman"/>
          <w:color w:val="047AC6"/>
          <w:sz w:val="21"/>
          <w:szCs w:val="21"/>
          <w:u w:val="single"/>
          <w:bdr w:val="none" w:sz="0" w:space="0" w:color="auto" w:frame="1"/>
        </w:rPr>
        <w:t>https://sqlshare.escience.washington.edu/sqlshare#s=query/sr320%40washington.edu/BiGill_methratio_v9_A.txt</w:t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fldChar w:fldCharType="end"/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---- 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Having look at raw output: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>
        <w:rPr>
          <w:rFonts w:ascii="Helvetica" w:eastAsia="Times New Roman" w:hAnsi="Helvetica" w:cs="Times New Roman"/>
          <w:noProof/>
          <w:color w:val="000000"/>
          <w:sz w:val="21"/>
          <w:szCs w:val="21"/>
        </w:rPr>
        <w:drawing>
          <wp:inline distT="0" distB="0" distL="0" distR="0">
            <wp:extent cx="12877800" cy="5194300"/>
            <wp:effectExtent l="0" t="0" r="0" b="12700"/>
            <wp:docPr id="1" name="Picture 1" descr="https://www.evernote.com/shard/s10/res/74d4d26a-8f53-4be4-83e9-617311bea54e/Screenshot_5_28_13_9_16_AM.png?resizeSmall&amp;width=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vernote.com/shard/s10/res/74d4d26a-8f53-4be4-83e9-617311bea54e/Screenshot_5_28_13_9_16_AM.png?resizeSmall&amp;width=9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0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 xml:space="preserve">Based on </w:t>
      </w:r>
      <w:proofErr w:type="spellStart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methratio</w:t>
      </w:r>
      <w:proofErr w:type="spellEnd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 xml:space="preserve"> - NA </w:t>
      </w:r>
      <w:proofErr w:type="spellStart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methratio</w:t>
      </w:r>
      <w:proofErr w:type="spellEnd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 xml:space="preserve"> always 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 xml:space="preserve">C     CT     </w:t>
      </w:r>
      <w:proofErr w:type="spellStart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revG</w:t>
      </w:r>
      <w:proofErr w:type="spellEnd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 xml:space="preserve">     </w:t>
      </w:r>
      <w:proofErr w:type="spellStart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revGA</w:t>
      </w:r>
      <w:proofErr w:type="spellEnd"/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 xml:space="preserve">0       </w:t>
      </w:r>
      <w:proofErr w:type="gramStart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#     0</w:t>
      </w:r>
      <w:proofErr w:type="gramEnd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 xml:space="preserve">     #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proofErr w:type="spellStart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CI_lower</w:t>
      </w:r>
      <w:proofErr w:type="spellEnd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 xml:space="preserve"> and </w:t>
      </w:r>
      <w:proofErr w:type="spellStart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CI_upper</w:t>
      </w:r>
      <w:proofErr w:type="spellEnd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 xml:space="preserve"> also NA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---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>7.1 </w:t>
      </w:r>
      <w:r w:rsidRPr="00FE41CD">
        <w:rPr>
          <w:rFonts w:ascii="inherit" w:hAnsi="inherit" w:cs="Times New Roman"/>
          <w:color w:val="2F2F2F"/>
          <w:sz w:val="17"/>
          <w:szCs w:val="17"/>
        </w:rPr>
        <w:fldChar w:fldCharType="begin"/>
      </w:r>
      <w:r w:rsidRPr="00FE41CD">
        <w:rPr>
          <w:rFonts w:ascii="inherit" w:hAnsi="inherit" w:cs="Times New Roman"/>
          <w:color w:val="2F2F2F"/>
          <w:sz w:val="17"/>
          <w:szCs w:val="17"/>
        </w:rPr>
        <w:instrText xml:space="preserve"> HYPERLINK "http://methratio.py/" \t "_blank" </w:instrText>
      </w:r>
      <w:r w:rsidRPr="00FE41CD">
        <w:rPr>
          <w:rFonts w:ascii="inherit" w:hAnsi="inherit" w:cs="Times New Roman"/>
          <w:color w:val="2F2F2F"/>
          <w:sz w:val="17"/>
          <w:szCs w:val="17"/>
        </w:rPr>
      </w:r>
      <w:r w:rsidRPr="00FE41CD">
        <w:rPr>
          <w:rFonts w:ascii="inherit" w:hAnsi="inherit" w:cs="Times New Roman"/>
          <w:color w:val="2F2F2F"/>
          <w:sz w:val="17"/>
          <w:szCs w:val="17"/>
        </w:rPr>
        <w:fldChar w:fldCharType="separate"/>
      </w:r>
      <w:r w:rsidRPr="00FE41CD">
        <w:rPr>
          <w:rFonts w:ascii="inherit" w:hAnsi="inherit" w:cs="Times New Roman"/>
          <w:color w:val="047AC6"/>
          <w:sz w:val="17"/>
          <w:szCs w:val="17"/>
          <w:u w:val="single"/>
          <w:bdr w:val="none" w:sz="0" w:space="0" w:color="auto" w:frame="1"/>
        </w:rPr>
        <w:t>methratio.py</w:t>
      </w:r>
      <w:r w:rsidRPr="00FE41CD">
        <w:rPr>
          <w:rFonts w:ascii="inherit" w:hAnsi="inherit" w:cs="Times New Roman"/>
          <w:color w:val="2F2F2F"/>
          <w:sz w:val="17"/>
          <w:szCs w:val="17"/>
        </w:rPr>
        <w:fldChar w:fldCharType="end"/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python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script to extract methylation ratios from BSMAP mapping results. Require python 2.X. 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>For human genome, </w:t>
      </w:r>
      <w:r w:rsidRPr="00FE41CD">
        <w:rPr>
          <w:rFonts w:ascii="inherit" w:hAnsi="inherit" w:cs="Times New Roman"/>
          <w:color w:val="2F2F2F"/>
          <w:sz w:val="17"/>
          <w:szCs w:val="17"/>
        </w:rPr>
        <w:fldChar w:fldCharType="begin"/>
      </w:r>
      <w:r w:rsidRPr="00FE41CD">
        <w:rPr>
          <w:rFonts w:ascii="inherit" w:hAnsi="inherit" w:cs="Times New Roman"/>
          <w:color w:val="2F2F2F"/>
          <w:sz w:val="17"/>
          <w:szCs w:val="17"/>
        </w:rPr>
        <w:instrText xml:space="preserve"> HYPERLINK "http://methratio.py/" \t "_blank" </w:instrText>
      </w:r>
      <w:r w:rsidRPr="00FE41CD">
        <w:rPr>
          <w:rFonts w:ascii="inherit" w:hAnsi="inherit" w:cs="Times New Roman"/>
          <w:color w:val="2F2F2F"/>
          <w:sz w:val="17"/>
          <w:szCs w:val="17"/>
        </w:rPr>
      </w:r>
      <w:r w:rsidRPr="00FE41CD">
        <w:rPr>
          <w:rFonts w:ascii="inherit" w:hAnsi="inherit" w:cs="Times New Roman"/>
          <w:color w:val="2F2F2F"/>
          <w:sz w:val="17"/>
          <w:szCs w:val="17"/>
        </w:rPr>
        <w:fldChar w:fldCharType="separate"/>
      </w:r>
      <w:r w:rsidRPr="00FE41CD">
        <w:rPr>
          <w:rFonts w:ascii="inherit" w:hAnsi="inherit" w:cs="Times New Roman"/>
          <w:color w:val="047AC6"/>
          <w:sz w:val="17"/>
          <w:szCs w:val="17"/>
          <w:u w:val="single"/>
          <w:bdr w:val="none" w:sz="0" w:space="0" w:color="auto" w:frame="1"/>
        </w:rPr>
        <w:t>methratio.py</w:t>
      </w:r>
      <w:r w:rsidRPr="00FE41CD">
        <w:rPr>
          <w:rFonts w:ascii="inherit" w:hAnsi="inherit" w:cs="Times New Roman"/>
          <w:color w:val="2F2F2F"/>
          <w:sz w:val="17"/>
          <w:szCs w:val="17"/>
        </w:rPr>
        <w:fldChar w:fldCharType="end"/>
      </w:r>
      <w:r w:rsidRPr="00FE41CD">
        <w:rPr>
          <w:rFonts w:ascii="inherit" w:hAnsi="inherit" w:cs="Times New Roman"/>
          <w:color w:val="2F2F2F"/>
          <w:sz w:val="17"/>
          <w:szCs w:val="17"/>
        </w:rPr>
        <w:t> needs ~26GB memory.  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>For systems with limited memory, user can set the -c/—</w:t>
      </w:r>
      <w:proofErr w:type="spellStart"/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chr</w:t>
      </w:r>
      <w:proofErr w:type="spellEnd"/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option to process specified chromosomes only,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and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combine results for all chromosomes afterwards.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>Usage: python </w:t>
      </w:r>
      <w:r w:rsidRPr="00FE41CD">
        <w:rPr>
          <w:rFonts w:ascii="inherit" w:hAnsi="inherit" w:cs="Times New Roman"/>
          <w:color w:val="2F2F2F"/>
          <w:sz w:val="17"/>
          <w:szCs w:val="17"/>
        </w:rPr>
        <w:fldChar w:fldCharType="begin"/>
      </w:r>
      <w:r w:rsidRPr="00FE41CD">
        <w:rPr>
          <w:rFonts w:ascii="inherit" w:hAnsi="inherit" w:cs="Times New Roman"/>
          <w:color w:val="2F2F2F"/>
          <w:sz w:val="17"/>
          <w:szCs w:val="17"/>
        </w:rPr>
        <w:instrText xml:space="preserve"> HYPERLINK "http://methratio.py/" \t "_blank" </w:instrText>
      </w:r>
      <w:r w:rsidRPr="00FE41CD">
        <w:rPr>
          <w:rFonts w:ascii="inherit" w:hAnsi="inherit" w:cs="Times New Roman"/>
          <w:color w:val="2F2F2F"/>
          <w:sz w:val="17"/>
          <w:szCs w:val="17"/>
        </w:rPr>
      </w:r>
      <w:r w:rsidRPr="00FE41CD">
        <w:rPr>
          <w:rFonts w:ascii="inherit" w:hAnsi="inherit" w:cs="Times New Roman"/>
          <w:color w:val="2F2F2F"/>
          <w:sz w:val="17"/>
          <w:szCs w:val="17"/>
        </w:rPr>
        <w:fldChar w:fldCharType="separate"/>
      </w:r>
      <w:r w:rsidRPr="00FE41CD">
        <w:rPr>
          <w:rFonts w:ascii="inherit" w:hAnsi="inherit" w:cs="Times New Roman"/>
          <w:color w:val="047AC6"/>
          <w:sz w:val="17"/>
          <w:szCs w:val="17"/>
          <w:u w:val="single"/>
          <w:bdr w:val="none" w:sz="0" w:space="0" w:color="auto" w:frame="1"/>
        </w:rPr>
        <w:t>methratio.py</w:t>
      </w:r>
      <w:r w:rsidRPr="00FE41CD">
        <w:rPr>
          <w:rFonts w:ascii="inherit" w:hAnsi="inherit" w:cs="Times New Roman"/>
          <w:color w:val="2F2F2F"/>
          <w:sz w:val="17"/>
          <w:szCs w:val="17"/>
        </w:rPr>
        <w:fldChar w:fldCharType="end"/>
      </w:r>
      <w:r w:rsidRPr="00FE41CD">
        <w:rPr>
          <w:rFonts w:ascii="inherit" w:hAnsi="inherit" w:cs="Times New Roman"/>
          <w:color w:val="2F2F2F"/>
          <w:sz w:val="17"/>
          <w:szCs w:val="17"/>
        </w:rPr>
        <w:t> [options] BSMAP_MAPPING_FILES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>BSMAP_MAPPING_FILES could be one or more output files from BSMAP.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>The format will be determined by the filename suffix. 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>(SAM format for *.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sam</w:t>
      </w:r>
      <w:proofErr w:type="spell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and *.bam, BSP format for other filenames.)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>Options: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>  -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h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>, —help            show this help message and exit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>  -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o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FILE, —out=FILE   output file name. (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required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>)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>  -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d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FILE, —ref=FILE   reference genome 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fasta</w:t>
      </w:r>
      <w:proofErr w:type="spell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file. (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required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>)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>  -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c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CHR, —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chr</w:t>
      </w:r>
      <w:proofErr w:type="spellEnd"/>
      <w:r w:rsidRPr="00FE41CD">
        <w:rPr>
          <w:rFonts w:ascii="inherit" w:hAnsi="inherit" w:cs="Times New Roman"/>
          <w:color w:val="2F2F2F"/>
          <w:sz w:val="17"/>
          <w:szCs w:val="17"/>
        </w:rPr>
        <w:t>=CHR     process only specified chromosomes. [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default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>: all]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 xml:space="preserve">                        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example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>: —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chr</w:t>
      </w:r>
      <w:proofErr w:type="spellEnd"/>
      <w:r w:rsidRPr="00FE41CD">
        <w:rPr>
          <w:rFonts w:ascii="inherit" w:hAnsi="inherit" w:cs="Times New Roman"/>
          <w:color w:val="2F2F2F"/>
          <w:sz w:val="17"/>
          <w:szCs w:val="17"/>
        </w:rPr>
        <w:t>=chr1,chr2 (this uses ~4.5GB compared with ~26GB for the whole genome)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>  -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s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PATH, —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sam</w:t>
      </w:r>
      <w:proofErr w:type="spellEnd"/>
      <w:r w:rsidRPr="00FE41CD">
        <w:rPr>
          <w:rFonts w:ascii="inherit" w:hAnsi="inherit" w:cs="Times New Roman"/>
          <w:color w:val="2F2F2F"/>
          <w:sz w:val="17"/>
          <w:szCs w:val="17"/>
        </w:rPr>
        <w:t>-path=PATH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 xml:space="preserve">                        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path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to 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samtools</w:t>
      </w:r>
      <w:proofErr w:type="spellEnd"/>
      <w:r w:rsidRPr="00FE41CD">
        <w:rPr>
          <w:rFonts w:ascii="inherit" w:hAnsi="inherit" w:cs="Times New Roman"/>
          <w:color w:val="2F2F2F"/>
          <w:sz w:val="17"/>
          <w:szCs w:val="17"/>
        </w:rPr>
        <w:t>. [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default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>: none]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>  -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u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>, —unique          process only unique mappings/pairs.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>  -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p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>, —pair            process only properly paired mappings.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>  -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z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>, —zero-meth       report loci with zero methylation ratios.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>  -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q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, —quiet           don’t print progress on 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stderr</w:t>
      </w:r>
      <w:proofErr w:type="spellEnd"/>
      <w:r w:rsidRPr="00FE41CD">
        <w:rPr>
          <w:rFonts w:ascii="inherit" w:hAnsi="inherit" w:cs="Times New Roman"/>
          <w:color w:val="2F2F2F"/>
          <w:sz w:val="17"/>
          <w:szCs w:val="17"/>
        </w:rPr>
        <w:t>.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>  -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r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>, —remove-duplicate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 xml:space="preserve">                        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remove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duplicated mappings to reduce PCR bias. 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>            (This option should not be used on RRBS data. For WGBS, sometimes 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 xml:space="preserve">            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it’s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hard to tell if duplicates are caused by PCR due to high 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seqeuncing</w:t>
      </w:r>
      <w:proofErr w:type="spell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depth.)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>  -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t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N, —trim-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fillin</w:t>
      </w:r>
      <w:proofErr w:type="spellEnd"/>
      <w:r w:rsidRPr="00FE41CD">
        <w:rPr>
          <w:rFonts w:ascii="inherit" w:hAnsi="inherit" w:cs="Times New Roman"/>
          <w:color w:val="2F2F2F"/>
          <w:sz w:val="17"/>
          <w:szCs w:val="17"/>
        </w:rPr>
        <w:t>=N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 xml:space="preserve">                        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trim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N fill-in nucleotides in DNA fragment end-repairing. [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default:2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>] 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 xml:space="preserve">            (This option is only for pair-end mapping. For RRBS, N could be 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detetmined</w:t>
      </w:r>
      <w:proofErr w:type="spell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by the distance between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 xml:space="preserve">                        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cuttings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sites on forward and reverse strands. For WGBS, N is usually between 0~3.) 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>  -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g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>, —combine-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CpG</w:t>
      </w:r>
      <w:proofErr w:type="spell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     combine 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CpG</w:t>
      </w:r>
      <w:proofErr w:type="spell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methylaion</w:t>
      </w:r>
      <w:proofErr w:type="spell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ratio from both strands. [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default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>: False]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>  -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m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FOLD, —min-depth=FOLD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 xml:space="preserve">                        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report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loci with sequencing depth&gt;=FOLD. [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default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>: 1]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>  -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n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>, —no-header       don’t print a header line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>  -</w:t>
      </w:r>
      <w:proofErr w:type="spellStart"/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i</w:t>
      </w:r>
      <w:proofErr w:type="spellEnd"/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CT_SNP, —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ct-snp</w:t>
      </w:r>
      <w:proofErr w:type="spellEnd"/>
      <w:r w:rsidRPr="00FE41CD">
        <w:rPr>
          <w:rFonts w:ascii="inherit" w:hAnsi="inherit" w:cs="Times New Roman"/>
          <w:color w:val="2F2F2F"/>
          <w:sz w:val="17"/>
          <w:szCs w:val="17"/>
        </w:rPr>
        <w:t>=CT_SNP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 xml:space="preserve">                        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how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to handle CT SNP (“no-action”, “correct”, “skip”),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 xml:space="preserve">                        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default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>: “correct”.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>                        “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correct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>”:      correct the methylation ratio according to the C/T SNP information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 xml:space="preserve">                        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estimated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by the G/A counts on reverse strand, see the output format below for details.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>                        “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skip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>”:         do not report loci with C/T SNP detected (i.e. detected A on reverse strand)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>                        “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no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>-action”:    do not consider C/T SNP.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>Output format: tab delimited txt file with the following columns: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 xml:space="preserve">    1) </w:t>
      </w:r>
      <w:proofErr w:type="spellStart"/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chromorome</w:t>
      </w:r>
      <w:proofErr w:type="spellEnd"/>
      <w:proofErr w:type="gramEnd"/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 xml:space="preserve">    2) 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coordinate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(1-based)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 xml:space="preserve">    3) 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strand</w:t>
      </w:r>
      <w:proofErr w:type="gramEnd"/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 xml:space="preserve">    4) 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sequence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context (2nt upstream to 2nt downstream in Watson strand direction)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 xml:space="preserve">    5) 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methylation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ratio, calculated as #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C_counts</w:t>
      </w:r>
      <w:proofErr w:type="spell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/ #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eff_CT_counts</w:t>
      </w:r>
      <w:proofErr w:type="spellEnd"/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 xml:space="preserve">    6) 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number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of effective total C+T counts on this locus (#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eff_CT_counts</w:t>
      </w:r>
      <w:proofErr w:type="spellEnd"/>
      <w:r w:rsidRPr="00FE41CD">
        <w:rPr>
          <w:rFonts w:ascii="inherit" w:hAnsi="inherit" w:cs="Times New Roman"/>
          <w:color w:val="2F2F2F"/>
          <w:sz w:val="17"/>
          <w:szCs w:val="17"/>
        </w:rPr>
        <w:t>) 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>            CT_SNP=”no action”, #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eff_CT_counts</w:t>
      </w:r>
      <w:proofErr w:type="spell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= #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CT_counts</w:t>
      </w:r>
      <w:proofErr w:type="spellEnd"/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>            CT_SNP=”correct”, #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eff_CT_counts</w:t>
      </w:r>
      <w:proofErr w:type="spell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= #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CT_counts</w:t>
      </w:r>
      <w:proofErr w:type="spell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* (#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rev_G_counts</w:t>
      </w:r>
      <w:proofErr w:type="spell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/ #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rev_GA_counts</w:t>
      </w:r>
      <w:proofErr w:type="spellEnd"/>
      <w:r w:rsidRPr="00FE41CD">
        <w:rPr>
          <w:rFonts w:ascii="inherit" w:hAnsi="inherit" w:cs="Times New Roman"/>
          <w:color w:val="2F2F2F"/>
          <w:sz w:val="17"/>
          <w:szCs w:val="17"/>
        </w:rPr>
        <w:t>)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 xml:space="preserve">    7) 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number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of total C counts on this locus (#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C_counts</w:t>
      </w:r>
      <w:proofErr w:type="spellEnd"/>
      <w:r w:rsidRPr="00FE41CD">
        <w:rPr>
          <w:rFonts w:ascii="inherit" w:hAnsi="inherit" w:cs="Times New Roman"/>
          <w:color w:val="2F2F2F"/>
          <w:sz w:val="17"/>
          <w:szCs w:val="17"/>
        </w:rPr>
        <w:t>)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 xml:space="preserve">    8) 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number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of total C+T counts on this 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locuso</w:t>
      </w:r>
      <w:proofErr w:type="spell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(#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CT_counts</w:t>
      </w:r>
      <w:proofErr w:type="spellEnd"/>
      <w:r w:rsidRPr="00FE41CD">
        <w:rPr>
          <w:rFonts w:ascii="inherit" w:hAnsi="inherit" w:cs="Times New Roman"/>
          <w:color w:val="2F2F2F"/>
          <w:sz w:val="17"/>
          <w:szCs w:val="17"/>
        </w:rPr>
        <w:t>)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 xml:space="preserve">    9) 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number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of total G counts on this locus of reverse strand (#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rev_G_counts</w:t>
      </w:r>
      <w:proofErr w:type="spellEnd"/>
      <w:r w:rsidRPr="00FE41CD">
        <w:rPr>
          <w:rFonts w:ascii="inherit" w:hAnsi="inherit" w:cs="Times New Roman"/>
          <w:color w:val="2F2F2F"/>
          <w:sz w:val="17"/>
          <w:szCs w:val="17"/>
        </w:rPr>
        <w:t>)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 xml:space="preserve">    10) 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number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of total G+A counts on this locus of reverse strand (#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rev_GA_counts</w:t>
      </w:r>
      <w:proofErr w:type="spellEnd"/>
      <w:r w:rsidRPr="00FE41CD">
        <w:rPr>
          <w:rFonts w:ascii="inherit" w:hAnsi="inherit" w:cs="Times New Roman"/>
          <w:color w:val="2F2F2F"/>
          <w:sz w:val="17"/>
          <w:szCs w:val="17"/>
        </w:rPr>
        <w:t>)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 xml:space="preserve">    11) 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lower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bound of 95% confidence interval of methylation ratio, calculated by Wilson score interval for binomial proportion.</w:t>
      </w:r>
      <w:bookmarkStart w:id="0" w:name="_GoBack"/>
      <w:bookmarkEnd w:id="0"/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 xml:space="preserve">    12) 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upper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bound of 95% confidence interval of methylation ratio, calculated by Wilson score interval for binomial proportion.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>Example: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 xml:space="preserve">    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python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> </w:t>
      </w:r>
      <w:r w:rsidRPr="00FE41CD">
        <w:rPr>
          <w:rFonts w:ascii="inherit" w:hAnsi="inherit" w:cs="Times New Roman"/>
          <w:color w:val="2F2F2F"/>
          <w:sz w:val="17"/>
          <w:szCs w:val="17"/>
        </w:rPr>
        <w:fldChar w:fldCharType="begin"/>
      </w:r>
      <w:r w:rsidRPr="00FE41CD">
        <w:rPr>
          <w:rFonts w:ascii="inherit" w:hAnsi="inherit" w:cs="Times New Roman"/>
          <w:color w:val="2F2F2F"/>
          <w:sz w:val="17"/>
          <w:szCs w:val="17"/>
        </w:rPr>
        <w:instrText xml:space="preserve"> HYPERLINK "http://methratio.py/" \t "_blank" </w:instrText>
      </w:r>
      <w:r w:rsidRPr="00FE41CD">
        <w:rPr>
          <w:rFonts w:ascii="inherit" w:hAnsi="inherit" w:cs="Times New Roman"/>
          <w:color w:val="2F2F2F"/>
          <w:sz w:val="17"/>
          <w:szCs w:val="17"/>
        </w:rPr>
      </w:r>
      <w:r w:rsidRPr="00FE41CD">
        <w:rPr>
          <w:rFonts w:ascii="inherit" w:hAnsi="inherit" w:cs="Times New Roman"/>
          <w:color w:val="2F2F2F"/>
          <w:sz w:val="17"/>
          <w:szCs w:val="17"/>
        </w:rPr>
        <w:fldChar w:fldCharType="separate"/>
      </w:r>
      <w:r w:rsidRPr="00FE41CD">
        <w:rPr>
          <w:rFonts w:ascii="inherit" w:hAnsi="inherit" w:cs="Times New Roman"/>
          <w:color w:val="047AC6"/>
          <w:sz w:val="17"/>
          <w:szCs w:val="17"/>
          <w:u w:val="single"/>
          <w:bdr w:val="none" w:sz="0" w:space="0" w:color="auto" w:frame="1"/>
        </w:rPr>
        <w:t>methratio.py</w:t>
      </w:r>
      <w:r w:rsidRPr="00FE41CD">
        <w:rPr>
          <w:rFonts w:ascii="inherit" w:hAnsi="inherit" w:cs="Times New Roman"/>
          <w:color w:val="2F2F2F"/>
          <w:sz w:val="17"/>
          <w:szCs w:val="17"/>
        </w:rPr>
        <w:fldChar w:fldCharType="end"/>
      </w:r>
      <w:r w:rsidRPr="00FE41CD">
        <w:rPr>
          <w:rFonts w:ascii="inherit" w:hAnsi="inherit" w:cs="Times New Roman"/>
          <w:color w:val="2F2F2F"/>
          <w:sz w:val="17"/>
          <w:szCs w:val="17"/>
        </w:rPr>
        <w:t> —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chr</w:t>
      </w:r>
      <w:proofErr w:type="spell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=chr1,chr2 —ref=hg19.fa —out=methratio.txt 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rrbsmap_sample</w:t>
      </w:r>
      <w:proofErr w:type="spellEnd"/>
      <w:r w:rsidRPr="00FE41CD">
        <w:rPr>
          <w:rFonts w:ascii="inherit" w:hAnsi="inherit" w:cs="Times New Roman"/>
          <w:color w:val="2F2F2F"/>
          <w:sz w:val="17"/>
          <w:szCs w:val="17"/>
        </w:rPr>
        <w:t>*.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sam</w:t>
      </w:r>
      <w:proofErr w:type="spellEnd"/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 xml:space="preserve">    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python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> </w:t>
      </w:r>
      <w:r w:rsidRPr="00FE41CD">
        <w:rPr>
          <w:rFonts w:ascii="inherit" w:hAnsi="inherit" w:cs="Times New Roman"/>
          <w:color w:val="2F2F2F"/>
          <w:sz w:val="17"/>
          <w:szCs w:val="17"/>
        </w:rPr>
        <w:fldChar w:fldCharType="begin"/>
      </w:r>
      <w:r w:rsidRPr="00FE41CD">
        <w:rPr>
          <w:rFonts w:ascii="inherit" w:hAnsi="inherit" w:cs="Times New Roman"/>
          <w:color w:val="2F2F2F"/>
          <w:sz w:val="17"/>
          <w:szCs w:val="17"/>
        </w:rPr>
        <w:instrText xml:space="preserve"> HYPERLINK "http://methratio.py/" \t "_blank" </w:instrText>
      </w:r>
      <w:r w:rsidRPr="00FE41CD">
        <w:rPr>
          <w:rFonts w:ascii="inherit" w:hAnsi="inherit" w:cs="Times New Roman"/>
          <w:color w:val="2F2F2F"/>
          <w:sz w:val="17"/>
          <w:szCs w:val="17"/>
        </w:rPr>
      </w:r>
      <w:r w:rsidRPr="00FE41CD">
        <w:rPr>
          <w:rFonts w:ascii="inherit" w:hAnsi="inherit" w:cs="Times New Roman"/>
          <w:color w:val="2F2F2F"/>
          <w:sz w:val="17"/>
          <w:szCs w:val="17"/>
        </w:rPr>
        <w:fldChar w:fldCharType="separate"/>
      </w:r>
      <w:r w:rsidRPr="00FE41CD">
        <w:rPr>
          <w:rFonts w:ascii="inherit" w:hAnsi="inherit" w:cs="Times New Roman"/>
          <w:color w:val="047AC6"/>
          <w:sz w:val="17"/>
          <w:szCs w:val="17"/>
          <w:u w:val="single"/>
          <w:bdr w:val="none" w:sz="0" w:space="0" w:color="auto" w:frame="1"/>
        </w:rPr>
        <w:t>methratio.py</w:t>
      </w:r>
      <w:r w:rsidRPr="00FE41CD">
        <w:rPr>
          <w:rFonts w:ascii="inherit" w:hAnsi="inherit" w:cs="Times New Roman"/>
          <w:color w:val="2F2F2F"/>
          <w:sz w:val="17"/>
          <w:szCs w:val="17"/>
        </w:rPr>
        <w:fldChar w:fldCharType="end"/>
      </w:r>
      <w:r w:rsidRPr="00FE41CD">
        <w:rPr>
          <w:rFonts w:ascii="inherit" w:hAnsi="inherit" w:cs="Times New Roman"/>
          <w:color w:val="2F2F2F"/>
          <w:sz w:val="17"/>
          <w:szCs w:val="17"/>
        </w:rPr>
        <w:t> -d mm9.fa -o meth.txt -p bsmap_sample1.bsp bsmap_sample2.sam bsmap_sample3.bam 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 xml:space="preserve">    </w:t>
      </w: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python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> </w:t>
      </w:r>
      <w:r w:rsidRPr="00FE41CD">
        <w:rPr>
          <w:rFonts w:ascii="inherit" w:hAnsi="inherit" w:cs="Times New Roman"/>
          <w:color w:val="2F2F2F"/>
          <w:sz w:val="17"/>
          <w:szCs w:val="17"/>
        </w:rPr>
        <w:fldChar w:fldCharType="begin"/>
      </w:r>
      <w:r w:rsidRPr="00FE41CD">
        <w:rPr>
          <w:rFonts w:ascii="inherit" w:hAnsi="inherit" w:cs="Times New Roman"/>
          <w:color w:val="2F2F2F"/>
          <w:sz w:val="17"/>
          <w:szCs w:val="17"/>
        </w:rPr>
        <w:instrText xml:space="preserve"> HYPERLINK "http://methratio.py/" \t "_blank" </w:instrText>
      </w:r>
      <w:r w:rsidRPr="00FE41CD">
        <w:rPr>
          <w:rFonts w:ascii="inherit" w:hAnsi="inherit" w:cs="Times New Roman"/>
          <w:color w:val="2F2F2F"/>
          <w:sz w:val="17"/>
          <w:szCs w:val="17"/>
        </w:rPr>
      </w:r>
      <w:r w:rsidRPr="00FE41CD">
        <w:rPr>
          <w:rFonts w:ascii="inherit" w:hAnsi="inherit" w:cs="Times New Roman"/>
          <w:color w:val="2F2F2F"/>
          <w:sz w:val="17"/>
          <w:szCs w:val="17"/>
        </w:rPr>
        <w:fldChar w:fldCharType="separate"/>
      </w:r>
      <w:r w:rsidRPr="00FE41CD">
        <w:rPr>
          <w:rFonts w:ascii="inherit" w:hAnsi="inherit" w:cs="Times New Roman"/>
          <w:color w:val="047AC6"/>
          <w:sz w:val="17"/>
          <w:szCs w:val="17"/>
          <w:u w:val="single"/>
          <w:bdr w:val="none" w:sz="0" w:space="0" w:color="auto" w:frame="1"/>
        </w:rPr>
        <w:t>methratio.py</w:t>
      </w:r>
      <w:r w:rsidRPr="00FE41CD">
        <w:rPr>
          <w:rFonts w:ascii="inherit" w:hAnsi="inherit" w:cs="Times New Roman"/>
          <w:color w:val="2F2F2F"/>
          <w:sz w:val="17"/>
          <w:szCs w:val="17"/>
        </w:rPr>
        <w:fldChar w:fldCharType="end"/>
      </w:r>
      <w:r w:rsidRPr="00FE41CD">
        <w:rPr>
          <w:rFonts w:ascii="inherit" w:hAnsi="inherit" w:cs="Times New Roman"/>
          <w:color w:val="2F2F2F"/>
          <w:sz w:val="17"/>
          <w:szCs w:val="17"/>
        </w:rPr>
        <w:t> -s /home/tools/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samtools</w:t>
      </w:r>
      <w:proofErr w:type="spell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-t 1 -d 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arab.fa</w:t>
      </w:r>
      <w:proofErr w:type="spell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-o meth.txt </w:t>
      </w:r>
      <w:proofErr w:type="spellStart"/>
      <w:r w:rsidRPr="00FE41CD">
        <w:rPr>
          <w:rFonts w:ascii="inherit" w:hAnsi="inherit" w:cs="Times New Roman"/>
          <w:color w:val="2F2F2F"/>
          <w:sz w:val="17"/>
          <w:szCs w:val="17"/>
        </w:rPr>
        <w:t>bsmap_sample.sam</w:t>
      </w:r>
      <w:proofErr w:type="spellEnd"/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t>Note: For overlapping paired hits, nucleotides in the overlapped part should be counted only once instead of twice.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r w:rsidRPr="00FE41CD">
        <w:rPr>
          <w:rFonts w:ascii="inherit" w:hAnsi="inherit" w:cs="Times New Roman"/>
          <w:color w:val="2F2F2F"/>
          <w:sz w:val="17"/>
          <w:szCs w:val="17"/>
        </w:rPr>
        <w:fldChar w:fldCharType="begin"/>
      </w:r>
      <w:r w:rsidRPr="00FE41CD">
        <w:rPr>
          <w:rFonts w:ascii="inherit" w:hAnsi="inherit" w:cs="Times New Roman"/>
          <w:color w:val="2F2F2F"/>
          <w:sz w:val="17"/>
          <w:szCs w:val="17"/>
        </w:rPr>
        <w:instrText xml:space="preserve"> HYPERLINK "http://methratio.py/" \t "_blank" </w:instrText>
      </w:r>
      <w:r w:rsidRPr="00FE41CD">
        <w:rPr>
          <w:rFonts w:ascii="inherit" w:hAnsi="inherit" w:cs="Times New Roman"/>
          <w:color w:val="2F2F2F"/>
          <w:sz w:val="17"/>
          <w:szCs w:val="17"/>
        </w:rPr>
      </w:r>
      <w:r w:rsidRPr="00FE41CD">
        <w:rPr>
          <w:rFonts w:ascii="inherit" w:hAnsi="inherit" w:cs="Times New Roman"/>
          <w:color w:val="2F2F2F"/>
          <w:sz w:val="17"/>
          <w:szCs w:val="17"/>
        </w:rPr>
        <w:fldChar w:fldCharType="separate"/>
      </w:r>
      <w:proofErr w:type="gramStart"/>
      <w:r w:rsidRPr="00FE41CD">
        <w:rPr>
          <w:rFonts w:ascii="inherit" w:hAnsi="inherit" w:cs="Times New Roman"/>
          <w:color w:val="047AC6"/>
          <w:sz w:val="17"/>
          <w:szCs w:val="17"/>
          <w:u w:val="single"/>
          <w:bdr w:val="none" w:sz="0" w:space="0" w:color="auto" w:frame="1"/>
        </w:rPr>
        <w:t>methratio.py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fldChar w:fldCharType="end"/>
      </w:r>
      <w:r w:rsidRPr="00FE41CD">
        <w:rPr>
          <w:rFonts w:ascii="inherit" w:hAnsi="inherit" w:cs="Times New Roman"/>
          <w:color w:val="2F2F2F"/>
          <w:sz w:val="17"/>
          <w:szCs w:val="17"/>
        </w:rPr>
        <w:t> can correctly handle such cases for SAM format output, but for BSP format it will still be counted twice,</w:t>
      </w:r>
    </w:p>
    <w:p w:rsidR="00FE41CD" w:rsidRPr="00FE41CD" w:rsidRDefault="00FE41CD" w:rsidP="00FE41CD">
      <w:pPr>
        <w:shd w:val="clear" w:color="auto" w:fill="FFFFFF"/>
        <w:spacing w:line="343" w:lineRule="atLeast"/>
        <w:textAlignment w:val="baseline"/>
        <w:rPr>
          <w:rFonts w:ascii="inherit" w:hAnsi="inherit" w:cs="Times New Roman"/>
          <w:color w:val="2F2F2F"/>
          <w:sz w:val="17"/>
          <w:szCs w:val="17"/>
        </w:rPr>
      </w:pPr>
      <w:proofErr w:type="gramStart"/>
      <w:r w:rsidRPr="00FE41CD">
        <w:rPr>
          <w:rFonts w:ascii="inherit" w:hAnsi="inherit" w:cs="Times New Roman"/>
          <w:color w:val="2F2F2F"/>
          <w:sz w:val="17"/>
          <w:szCs w:val="17"/>
        </w:rPr>
        <w:t>because</w:t>
      </w:r>
      <w:proofErr w:type="gramEnd"/>
      <w:r w:rsidRPr="00FE41CD">
        <w:rPr>
          <w:rFonts w:ascii="inherit" w:hAnsi="inherit" w:cs="Times New Roman"/>
          <w:color w:val="2F2F2F"/>
          <w:sz w:val="17"/>
          <w:szCs w:val="17"/>
        </w:rPr>
        <w:t xml:space="preserve"> the BSP format does not contain mapping information of the mate.</w:t>
      </w:r>
    </w:p>
    <w:p w:rsidR="00FE41CD" w:rsidRPr="00FE41CD" w:rsidRDefault="00FE41CD" w:rsidP="00FE41CD">
      <w:pPr>
        <w:shd w:val="clear" w:color="auto" w:fill="FFFFFF"/>
        <w:spacing w:line="300" w:lineRule="atLeast"/>
        <w:textAlignment w:val="baseline"/>
        <w:rPr>
          <w:rFonts w:ascii="Helvetica Neue" w:eastAsia="Times New Roman" w:hAnsi="Helvetica Neue" w:cs="Times New Roman"/>
          <w:color w:val="2F2F2F"/>
          <w:sz w:val="17"/>
          <w:szCs w:val="17"/>
        </w:rPr>
      </w:pPr>
      <w:r w:rsidRPr="00FE41CD">
        <w:rPr>
          <w:rFonts w:ascii="Helvetica Neue" w:eastAsia="Times New Roman" w:hAnsi="Helvetica Neue" w:cs="Times New Roman"/>
          <w:color w:val="2F2F2F"/>
          <w:sz w:val="17"/>
          <w:szCs w:val="17"/>
        </w:rPr>
        <w:fldChar w:fldCharType="begin"/>
      </w:r>
      <w:r w:rsidRPr="00FE41CD">
        <w:rPr>
          <w:rFonts w:ascii="Helvetica Neue" w:eastAsia="Times New Roman" w:hAnsi="Helvetica Neue" w:cs="Times New Roman"/>
          <w:color w:val="2F2F2F"/>
          <w:sz w:val="17"/>
          <w:szCs w:val="17"/>
        </w:rPr>
        <w:instrText xml:space="preserve"> HYPERLINK "http://sr320.tumblr.com/post/51475005119" \t "_blank" </w:instrText>
      </w:r>
      <w:r w:rsidRPr="00FE41CD">
        <w:rPr>
          <w:rFonts w:ascii="Helvetica Neue" w:eastAsia="Times New Roman" w:hAnsi="Helvetica Neue" w:cs="Times New Roman"/>
          <w:color w:val="2F2F2F"/>
          <w:sz w:val="17"/>
          <w:szCs w:val="17"/>
        </w:rPr>
      </w:r>
      <w:r w:rsidRPr="00FE41CD">
        <w:rPr>
          <w:rFonts w:ascii="Helvetica Neue" w:eastAsia="Times New Roman" w:hAnsi="Helvetica Neue" w:cs="Times New Roman"/>
          <w:color w:val="2F2F2F"/>
          <w:sz w:val="17"/>
          <w:szCs w:val="17"/>
        </w:rPr>
        <w:fldChar w:fldCharType="separate"/>
      </w:r>
      <w:r w:rsidRPr="00FE41CD">
        <w:rPr>
          <w:rFonts w:ascii="Georgia" w:eastAsia="Times New Roman" w:hAnsi="Georgia" w:cs="Times New Roman"/>
          <w:i/>
          <w:iCs/>
          <w:color w:val="2F2F2F"/>
          <w:sz w:val="14"/>
          <w:szCs w:val="14"/>
          <w:u w:val="single"/>
          <w:bdr w:val="none" w:sz="0" w:space="0" w:color="auto" w:frame="1"/>
        </w:rPr>
        <w:t>@1 day ago</w:t>
      </w:r>
      <w:r w:rsidRPr="00FE41CD">
        <w:rPr>
          <w:rFonts w:ascii="Helvetica Neue" w:eastAsia="Times New Roman" w:hAnsi="Helvetica Neue" w:cs="Times New Roman"/>
          <w:color w:val="2F2F2F"/>
          <w:sz w:val="17"/>
          <w:szCs w:val="17"/>
        </w:rPr>
        <w:fldChar w:fldCharType="end"/>
      </w:r>
    </w:p>
    <w:p w:rsidR="00FE41CD" w:rsidRPr="00FE41CD" w:rsidRDefault="00FE41CD" w:rsidP="00FE41CD">
      <w:pPr>
        <w:shd w:val="clear" w:color="auto" w:fill="FFFFFF"/>
        <w:spacing w:line="300" w:lineRule="atLeast"/>
        <w:textAlignment w:val="baseline"/>
        <w:rPr>
          <w:rFonts w:ascii="Helvetica Neue" w:eastAsia="Times New Roman" w:hAnsi="Helvetica Neue" w:cs="Times New Roman"/>
          <w:color w:val="2F2F2F"/>
          <w:sz w:val="17"/>
          <w:szCs w:val="17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tbl>
      <w:tblPr>
        <w:tblW w:w="5000" w:type="pct"/>
        <w:tblCellSpacing w:w="15" w:type="dxa"/>
        <w:shd w:val="clear" w:color="auto" w:fill="D4DDE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80"/>
      </w:tblGrid>
      <w:tr w:rsidR="00FE41CD" w:rsidRPr="00FE41CD" w:rsidTr="00FE41CD">
        <w:trPr>
          <w:tblCellSpacing w:w="15" w:type="dxa"/>
        </w:trPr>
        <w:tc>
          <w:tcPr>
            <w:tcW w:w="0" w:type="auto"/>
            <w:shd w:val="clear" w:color="auto" w:fill="D4DDE5"/>
            <w:tcMar>
              <w:top w:w="48" w:type="dxa"/>
              <w:left w:w="0" w:type="dxa"/>
              <w:bottom w:w="48" w:type="dxa"/>
              <w:right w:w="480" w:type="dxa"/>
            </w:tcMar>
            <w:vAlign w:val="center"/>
            <w:hideMark/>
          </w:tcPr>
          <w:p w:rsidR="00FE41CD" w:rsidRPr="00FE41CD" w:rsidRDefault="00FE41CD" w:rsidP="00FE41CD">
            <w:pPr>
              <w:spacing w:before="228" w:after="114" w:line="228" w:lineRule="atLeast"/>
              <w:outlineLvl w:val="0"/>
              <w:rPr>
                <w:rFonts w:ascii="Helvetica" w:eastAsia="Times New Roman" w:hAnsi="Helvetica" w:cs="Times New Roman"/>
                <w:b/>
                <w:bCs/>
                <w:kern w:val="36"/>
                <w:sz w:val="30"/>
                <w:szCs w:val="30"/>
              </w:rPr>
            </w:pPr>
            <w:proofErr w:type="spellStart"/>
            <w:r w:rsidRPr="00FE41CD">
              <w:rPr>
                <w:rFonts w:ascii="Helvetica" w:eastAsia="Times New Roman" w:hAnsi="Helvetica" w:cs="Times New Roman"/>
                <w:b/>
                <w:bCs/>
                <w:kern w:val="36"/>
                <w:sz w:val="30"/>
                <w:szCs w:val="30"/>
              </w:rPr>
              <w:t>BiGill</w:t>
            </w:r>
            <w:proofErr w:type="spellEnd"/>
            <w:r w:rsidRPr="00FE41CD">
              <w:rPr>
                <w:rFonts w:ascii="Helvetica" w:eastAsia="Times New Roman" w:hAnsi="Helvetica" w:cs="Times New Roman"/>
                <w:b/>
                <w:bCs/>
                <w:kern w:val="36"/>
                <w:sz w:val="30"/>
                <w:szCs w:val="30"/>
              </w:rPr>
              <w:t xml:space="preserve"> - Gene Specific Methylation (Take 3)</w:t>
            </w:r>
          </w:p>
        </w:tc>
      </w:tr>
    </w:tbl>
    <w:p w:rsidR="00FE41CD" w:rsidRPr="00FE41CD" w:rsidRDefault="00FE41CD" w:rsidP="00FE41CD">
      <w:pPr>
        <w:rPr>
          <w:rFonts w:ascii="Times" w:eastAsia="Times New Roman" w:hAnsi="Times" w:cs="Times New Roman"/>
          <w:sz w:val="20"/>
          <w:szCs w:val="20"/>
        </w:rPr>
      </w:pP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Need to grab genes in correct orientation.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proofErr w:type="spellStart"/>
      <w:proofErr w:type="gramStart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robertsmac:bin</w:t>
      </w:r>
      <w:proofErr w:type="spellEnd"/>
      <w:proofErr w:type="gramEnd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 xml:space="preserve"> sr320$ ./</w:t>
      </w:r>
      <w:proofErr w:type="spellStart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ipython</w:t>
      </w:r>
      <w:proofErr w:type="spellEnd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 xml:space="preserve"> notebook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 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fldChar w:fldCharType="begin"/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instrText xml:space="preserve"> HYPERLINK "http://nbviewer.ipython.org/url/eagle.fish.washington.edu/cnidarian/BiGill_Gene_Methylation.ipynb" \t "_blank" </w:instrText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fldChar w:fldCharType="separate"/>
      </w:r>
      <w:r w:rsidRPr="00FE41CD">
        <w:rPr>
          <w:rFonts w:ascii="Helvetica" w:eastAsia="Times New Roman" w:hAnsi="Helvetica" w:cs="Times New Roman"/>
          <w:color w:val="047AC6"/>
          <w:sz w:val="21"/>
          <w:szCs w:val="21"/>
          <w:u w:val="single"/>
          <w:bdr w:val="none" w:sz="0" w:space="0" w:color="auto" w:frame="1"/>
        </w:rPr>
        <w:t>http://nbviewer.ipython.org/url/eagle.fish.washington.edu/cnidarian/BiGill_Gene_Methylation.ipynb</w:t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fldChar w:fldCharType="end"/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^</w:t>
      </w:r>
      <w:proofErr w:type="gramStart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this</w:t>
      </w:r>
      <w:proofErr w:type="gramEnd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 xml:space="preserve"> is getting methylation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Still need to get new Coordinate system (again) for visualization.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proofErr w:type="spellStart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SQLShare</w:t>
      </w:r>
      <w:proofErr w:type="spellEnd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.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GFF are in with C9 Modified for joining….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>
        <w:rPr>
          <w:rFonts w:ascii="Helvetica" w:eastAsia="Times New Roman" w:hAnsi="Helvetica" w:cs="Times New Roman"/>
          <w:noProof/>
          <w:color w:val="000000"/>
          <w:sz w:val="21"/>
          <w:szCs w:val="21"/>
        </w:rPr>
        <w:drawing>
          <wp:inline distT="0" distB="0" distL="0" distR="0">
            <wp:extent cx="9232900" cy="7340600"/>
            <wp:effectExtent l="0" t="0" r="12700" b="0"/>
            <wp:docPr id="2" name="Picture 2" descr="https://www.evernote.com/shard/s10/res/10f9aad6-95ee-4eb9-9ceb-9672efafe6b0/Screenshot_5_24_13_7_32_AM.png?resizeSmall&amp;width=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vernote.com/shard/s10/res/10f9aad6-95ee-4eb9-9ceb-9672efafe6b0/Screenshot_5_24_13_7_32_AM.png?resizeSmall&amp;width=97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0" cy="734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 xml:space="preserve">Will be modifying CDS </w:t>
      </w:r>
      <w:proofErr w:type="spellStart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gff</w:t>
      </w:r>
      <w:proofErr w:type="spellEnd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 xml:space="preserve"> so that it coordinates are related to genes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 xml:space="preserve">Will need to </w:t>
      </w:r>
      <w:proofErr w:type="spellStart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to</w:t>
      </w:r>
      <w:proofErr w:type="spellEnd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 xml:space="preserve"> arithmetic based on strand so that 5' 3' orientation holds true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FF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SELECT </w:t>
      </w:r>
      <w:proofErr w:type="spellStart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cds</w:t>
      </w:r>
      <w:proofErr w:type="spellEnd"/>
      <w:proofErr w:type="gramStart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.</w:t>
      </w:r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*</w:t>
      </w:r>
      <w:proofErr w:type="gramEnd"/>
      <w:r w:rsidRPr="00FE41CD">
        <w:rPr>
          <w:rFonts w:ascii="Courier" w:eastAsia="Times New Roman" w:hAnsi="Courier" w:cs="Times New Roman"/>
          <w:color w:val="666666"/>
          <w:sz w:val="20"/>
          <w:szCs w:val="20"/>
        </w:rPr>
        <w:t>, 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FF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 </w:t>
      </w:r>
      <w:proofErr w:type="gramStart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mRNA.Column4</w:t>
      </w:r>
      <w:proofErr w:type="gramEnd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</w:t>
      </w:r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as </w:t>
      </w:r>
      <w:proofErr w:type="spellStart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mRNA_start</w:t>
      </w:r>
      <w:proofErr w:type="spellEnd"/>
      <w:r w:rsidRPr="00FE41CD">
        <w:rPr>
          <w:rFonts w:ascii="Courier" w:eastAsia="Times New Roman" w:hAnsi="Courier" w:cs="Times New Roman"/>
          <w:color w:val="666666"/>
          <w:sz w:val="20"/>
          <w:szCs w:val="20"/>
        </w:rPr>
        <w:t>, 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FF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 </w:t>
      </w:r>
      <w:proofErr w:type="gramStart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mRNA.Column5</w:t>
      </w:r>
      <w:proofErr w:type="gramEnd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</w:t>
      </w:r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as </w:t>
      </w:r>
      <w:proofErr w:type="spellStart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mRNA_end</w:t>
      </w:r>
      <w:proofErr w:type="spellEnd"/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FF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 </w:t>
      </w:r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FROM </w:t>
      </w: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[sr320</w:t>
      </w:r>
      <w:r w:rsidRPr="00FE41CD">
        <w:rPr>
          <w:rFonts w:ascii="Courier" w:eastAsia="Times New Roman" w:hAnsi="Courier" w:cs="Times New Roman"/>
          <w:color w:val="FF0000"/>
          <w:sz w:val="20"/>
          <w:szCs w:val="20"/>
        </w:rPr>
        <w:t>@washington</w:t>
      </w: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.edu]</w:t>
      </w:r>
      <w:proofErr w:type="gramStart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.[</w:t>
      </w:r>
      <w:proofErr w:type="gramEnd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Snapshot of CDS GFF] </w:t>
      </w:r>
      <w:proofErr w:type="spellStart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cds</w:t>
      </w:r>
      <w:proofErr w:type="spellEnd"/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FF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 </w:t>
      </w:r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LEFT Join </w:t>
      </w: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[sr320</w:t>
      </w:r>
      <w:r w:rsidRPr="00FE41CD">
        <w:rPr>
          <w:rFonts w:ascii="Courier" w:eastAsia="Times New Roman" w:hAnsi="Courier" w:cs="Times New Roman"/>
          <w:color w:val="FF0000"/>
          <w:sz w:val="20"/>
          <w:szCs w:val="20"/>
        </w:rPr>
        <w:t>@washington</w:t>
      </w: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.edu]</w:t>
      </w:r>
      <w:proofErr w:type="gramStart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.[</w:t>
      </w:r>
      <w:proofErr w:type="gramEnd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oyster_v9_mRNA GFF] mRNA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FF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 </w:t>
      </w:r>
      <w:proofErr w:type="gramStart"/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on</w:t>
      </w:r>
      <w:proofErr w:type="gramEnd"/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 </w:t>
      </w: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cds.Column9 </w:t>
      </w:r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= </w:t>
      </w: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mRNA.Column9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FF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 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FF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 </w:t>
      </w:r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Order by </w:t>
      </w: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Column1 </w:t>
      </w:r>
      <w:proofErr w:type="spellStart"/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Desc</w:t>
      </w:r>
      <w:proofErr w:type="spellEnd"/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FF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br/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FF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Create new Dataset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FF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br/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FF"/>
          <w:sz w:val="21"/>
          <w:szCs w:val="21"/>
        </w:rPr>
      </w:pPr>
      <w:r w:rsidRPr="00FE41CD">
        <w:rPr>
          <w:rFonts w:ascii="Helvetica" w:eastAsia="Times New Roman" w:hAnsi="Helvetica" w:cs="Times New Roman"/>
          <w:color w:val="0000FF"/>
          <w:sz w:val="21"/>
          <w:szCs w:val="21"/>
        </w:rPr>
        <w:pict>
          <v:rect id="_x0000_i1027" style="width:0;height:1.5pt" o:hralign="center" o:hrstd="t" o:hr="t" fillcolor="#aaa" stroked="f"/>
        </w:pic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br/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AA7700"/>
          <w:sz w:val="20"/>
          <w:szCs w:val="20"/>
        </w:rPr>
        <w:t>----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proofErr w:type="gramStart"/>
      <w:r w:rsidRPr="00FE41CD">
        <w:rPr>
          <w:rFonts w:ascii="Courier" w:eastAsia="Times New Roman" w:hAnsi="Courier" w:cs="Times New Roman"/>
          <w:color w:val="AA7700"/>
          <w:sz w:val="20"/>
          <w:szCs w:val="20"/>
        </w:rPr>
        <w:t>correct</w:t>
      </w:r>
      <w:proofErr w:type="gramEnd"/>
      <w:r w:rsidRPr="00FE41CD">
        <w:rPr>
          <w:rFonts w:ascii="Courier" w:eastAsia="Times New Roman" w:hAnsi="Courier" w:cs="Times New Roman"/>
          <w:color w:val="AA7700"/>
          <w:sz w:val="20"/>
          <w:szCs w:val="20"/>
        </w:rPr>
        <w:t xml:space="preserve"> stuff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AA7700"/>
          <w:sz w:val="20"/>
          <w:szCs w:val="20"/>
        </w:rPr>
        <w:br/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SELECT *</w:t>
      </w:r>
      <w:r w:rsidRPr="00FE41CD">
        <w:rPr>
          <w:rFonts w:ascii="Courier" w:eastAsia="Times New Roman" w:hAnsi="Courier" w:cs="Times New Roman"/>
          <w:color w:val="666666"/>
          <w:sz w:val="20"/>
          <w:szCs w:val="20"/>
        </w:rPr>
        <w:t>,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Case when Column7 </w:t>
      </w:r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= </w:t>
      </w:r>
      <w:r w:rsidRPr="00FE41CD">
        <w:rPr>
          <w:rFonts w:ascii="Courier" w:eastAsia="Times New Roman" w:hAnsi="Courier" w:cs="Times New Roman"/>
          <w:color w:val="008000"/>
          <w:sz w:val="20"/>
          <w:szCs w:val="20"/>
        </w:rPr>
        <w:t>'+'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 </w:t>
      </w:r>
      <w:proofErr w:type="gramStart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then</w:t>
      </w:r>
      <w:proofErr w:type="gramEnd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Column4 </w:t>
      </w:r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- </w:t>
      </w:r>
      <w:proofErr w:type="spellStart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mRNA_start</w:t>
      </w:r>
      <w:proofErr w:type="spellEnd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</w:t>
      </w:r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+ </w:t>
      </w:r>
      <w:r w:rsidRPr="00FE41CD">
        <w:rPr>
          <w:rFonts w:ascii="Courier" w:eastAsia="Times New Roman" w:hAnsi="Courier" w:cs="Times New Roman"/>
          <w:color w:val="008B8B"/>
          <w:sz w:val="20"/>
          <w:szCs w:val="20"/>
        </w:rPr>
        <w:t>1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 Else </w:t>
      </w:r>
      <w:proofErr w:type="spellStart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mRNA_end</w:t>
      </w:r>
      <w:proofErr w:type="spellEnd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</w:t>
      </w:r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- </w:t>
      </w: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Column4 </w:t>
      </w:r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+ </w:t>
      </w:r>
      <w:r w:rsidRPr="00FE41CD">
        <w:rPr>
          <w:rFonts w:ascii="Courier" w:eastAsia="Times New Roman" w:hAnsi="Courier" w:cs="Times New Roman"/>
          <w:color w:val="008B8B"/>
          <w:sz w:val="20"/>
          <w:szCs w:val="20"/>
        </w:rPr>
        <w:t>1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 END </w:t>
      </w:r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as </w:t>
      </w:r>
      <w:proofErr w:type="spellStart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New_Start</w:t>
      </w:r>
      <w:proofErr w:type="spellEnd"/>
      <w:r w:rsidRPr="00FE41CD">
        <w:rPr>
          <w:rFonts w:ascii="Courier" w:eastAsia="Times New Roman" w:hAnsi="Courier" w:cs="Times New Roman"/>
          <w:color w:val="666666"/>
          <w:sz w:val="20"/>
          <w:szCs w:val="20"/>
        </w:rPr>
        <w:t>,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 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 Case when Column7 </w:t>
      </w:r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= </w:t>
      </w:r>
      <w:r w:rsidRPr="00FE41CD">
        <w:rPr>
          <w:rFonts w:ascii="Courier" w:eastAsia="Times New Roman" w:hAnsi="Courier" w:cs="Times New Roman"/>
          <w:color w:val="008000"/>
          <w:sz w:val="20"/>
          <w:szCs w:val="20"/>
        </w:rPr>
        <w:t>'+'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 </w:t>
      </w:r>
      <w:proofErr w:type="gramStart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then</w:t>
      </w:r>
      <w:proofErr w:type="gramEnd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Column5 </w:t>
      </w:r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- </w:t>
      </w:r>
      <w:proofErr w:type="spellStart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mRNA_start</w:t>
      </w:r>
      <w:proofErr w:type="spellEnd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</w:t>
      </w:r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+ </w:t>
      </w:r>
      <w:r w:rsidRPr="00FE41CD">
        <w:rPr>
          <w:rFonts w:ascii="Courier" w:eastAsia="Times New Roman" w:hAnsi="Courier" w:cs="Times New Roman"/>
          <w:color w:val="008B8B"/>
          <w:sz w:val="20"/>
          <w:szCs w:val="20"/>
        </w:rPr>
        <w:t>1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 Else </w:t>
      </w:r>
      <w:proofErr w:type="spellStart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mRNA_end</w:t>
      </w:r>
      <w:proofErr w:type="spellEnd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</w:t>
      </w:r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- </w:t>
      </w: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Column5 </w:t>
      </w:r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+ </w:t>
      </w:r>
      <w:r w:rsidRPr="00FE41CD">
        <w:rPr>
          <w:rFonts w:ascii="Courier" w:eastAsia="Times New Roman" w:hAnsi="Courier" w:cs="Times New Roman"/>
          <w:color w:val="008B8B"/>
          <w:sz w:val="20"/>
          <w:szCs w:val="20"/>
        </w:rPr>
        <w:t>1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 END </w:t>
      </w:r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as </w:t>
      </w:r>
      <w:proofErr w:type="spellStart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New_End</w:t>
      </w:r>
      <w:proofErr w:type="spellEnd"/>
      <w:r w:rsidRPr="00FE41CD">
        <w:rPr>
          <w:rFonts w:ascii="Courier" w:eastAsia="Times New Roman" w:hAnsi="Courier" w:cs="Times New Roman"/>
          <w:color w:val="666666"/>
          <w:sz w:val="20"/>
          <w:szCs w:val="20"/>
        </w:rPr>
        <w:t>,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 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Column5 </w:t>
      </w:r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- </w:t>
      </w: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Column4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 </w:t>
      </w:r>
      <w:proofErr w:type="gramStart"/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as</w:t>
      </w:r>
      <w:proofErr w:type="gramEnd"/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 </w:t>
      </w:r>
      <w:proofErr w:type="spellStart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exon_size</w:t>
      </w:r>
      <w:proofErr w:type="spellEnd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 </w:t>
      </w:r>
      <w:r w:rsidRPr="00FE41CD">
        <w:rPr>
          <w:rFonts w:ascii="Courier" w:eastAsia="Times New Roman" w:hAnsi="Courier" w:cs="Times New Roman"/>
          <w:color w:val="AA7700"/>
          <w:sz w:val="20"/>
          <w:szCs w:val="20"/>
        </w:rPr>
        <w:t>-- trying to check arithmetic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 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 </w:t>
      </w:r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FROM 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 [sr320</w:t>
      </w:r>
      <w:r w:rsidRPr="00FE41CD">
        <w:rPr>
          <w:rFonts w:ascii="Courier" w:eastAsia="Times New Roman" w:hAnsi="Courier" w:cs="Times New Roman"/>
          <w:color w:val="FF0000"/>
          <w:sz w:val="20"/>
          <w:szCs w:val="20"/>
        </w:rPr>
        <w:t>@washington</w:t>
      </w: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.edu]</w:t>
      </w:r>
      <w:proofErr w:type="gramStart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.[</w:t>
      </w:r>
      <w:proofErr w:type="gramEnd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CDS GFF with Gene </w:t>
      </w:r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start and </w:t>
      </w: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stop] cd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 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 </w:t>
      </w:r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Order by </w:t>
      </w: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Column1 </w:t>
      </w:r>
      <w:proofErr w:type="spellStart"/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Desc</w:t>
      </w:r>
      <w:proofErr w:type="spellEnd"/>
      <w:r w:rsidRPr="00FE41CD">
        <w:rPr>
          <w:rFonts w:ascii="Courier" w:eastAsia="Times New Roman" w:hAnsi="Courier" w:cs="Times New Roman"/>
          <w:color w:val="666666"/>
          <w:sz w:val="20"/>
          <w:szCs w:val="20"/>
        </w:rPr>
        <w:t>, </w:t>
      </w: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Column9 </w:t>
      </w:r>
      <w:r w:rsidRPr="00FE41CD">
        <w:rPr>
          <w:rFonts w:ascii="Courier" w:eastAsia="Times New Roman" w:hAnsi="Courier" w:cs="Times New Roman"/>
          <w:color w:val="AA7700"/>
          <w:sz w:val="20"/>
          <w:szCs w:val="20"/>
        </w:rPr>
        <w:t>--makes it easy to see big genes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AA7700"/>
          <w:sz w:val="20"/>
          <w:szCs w:val="20"/>
        </w:rPr>
        <w:br/>
      </w:r>
    </w:p>
    <w:tbl>
      <w:tblPr>
        <w:tblW w:w="5000" w:type="pct"/>
        <w:tblCellSpacing w:w="15" w:type="dxa"/>
        <w:shd w:val="clear" w:color="auto" w:fill="D4DDE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80"/>
      </w:tblGrid>
      <w:tr w:rsidR="00FE41CD" w:rsidRPr="00FE41CD" w:rsidTr="00FE41CD">
        <w:trPr>
          <w:tblCellSpacing w:w="15" w:type="dxa"/>
        </w:trPr>
        <w:tc>
          <w:tcPr>
            <w:tcW w:w="0" w:type="auto"/>
            <w:shd w:val="clear" w:color="auto" w:fill="D4DDE5"/>
            <w:tcMar>
              <w:top w:w="48" w:type="dxa"/>
              <w:left w:w="0" w:type="dxa"/>
              <w:bottom w:w="48" w:type="dxa"/>
              <w:right w:w="480" w:type="dxa"/>
            </w:tcMar>
            <w:vAlign w:val="center"/>
            <w:hideMark/>
          </w:tcPr>
          <w:p w:rsidR="00FE41CD" w:rsidRPr="00FE41CD" w:rsidRDefault="00FE41CD" w:rsidP="00FE41CD">
            <w:pPr>
              <w:spacing w:before="228" w:after="114" w:line="228" w:lineRule="atLeast"/>
              <w:outlineLvl w:val="0"/>
              <w:rPr>
                <w:rFonts w:ascii="Helvetica" w:eastAsia="Times New Roman" w:hAnsi="Helvetica" w:cs="Times New Roman"/>
                <w:b/>
                <w:bCs/>
                <w:kern w:val="36"/>
                <w:sz w:val="30"/>
                <w:szCs w:val="30"/>
              </w:rPr>
            </w:pPr>
            <w:proofErr w:type="spellStart"/>
            <w:r w:rsidRPr="00FE41CD">
              <w:rPr>
                <w:rFonts w:ascii="Helvetica" w:eastAsia="Times New Roman" w:hAnsi="Helvetica" w:cs="Times New Roman"/>
                <w:b/>
                <w:bCs/>
                <w:kern w:val="36"/>
                <w:sz w:val="30"/>
                <w:szCs w:val="30"/>
              </w:rPr>
              <w:t>BiGill</w:t>
            </w:r>
            <w:proofErr w:type="spellEnd"/>
            <w:r w:rsidRPr="00FE41CD">
              <w:rPr>
                <w:rFonts w:ascii="Helvetica" w:eastAsia="Times New Roman" w:hAnsi="Helvetica" w:cs="Times New Roman"/>
                <w:b/>
                <w:bCs/>
                <w:kern w:val="36"/>
                <w:sz w:val="30"/>
                <w:szCs w:val="30"/>
              </w:rPr>
              <w:t xml:space="preserve"> - Redoing Gene Specific Data</w:t>
            </w:r>
          </w:p>
        </w:tc>
      </w:tr>
    </w:tbl>
    <w:p w:rsidR="00FE41CD" w:rsidRPr="00FE41CD" w:rsidRDefault="00FE41CD" w:rsidP="00FE41CD">
      <w:pPr>
        <w:rPr>
          <w:rFonts w:ascii="Times" w:eastAsia="Times New Roman" w:hAnsi="Times" w:cs="Times New Roman"/>
          <w:sz w:val="20"/>
          <w:szCs w:val="20"/>
        </w:rPr>
      </w:pP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There are 28,027 genes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fldChar w:fldCharType="begin"/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instrText xml:space="preserve"> HYPERLINK "http://aquacul4.fish.washington.edu/~steven/armina/oyster_v9_gene.fasta" \t "_blank" </w:instrText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fldChar w:fldCharType="separate"/>
      </w:r>
      <w:r w:rsidRPr="00FE41CD">
        <w:rPr>
          <w:rFonts w:ascii="Helvetica" w:eastAsia="Times New Roman" w:hAnsi="Helvetica" w:cs="Times New Roman"/>
          <w:color w:val="047AC6"/>
          <w:sz w:val="21"/>
          <w:szCs w:val="21"/>
          <w:u w:val="single"/>
          <w:bdr w:val="none" w:sz="0" w:space="0" w:color="auto" w:frame="1"/>
        </w:rPr>
        <w:t>http://aquacul4.fish.washington.edu/~steven/armina/oyster_v9_gene.fasta</w:t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fldChar w:fldCharType="end"/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proofErr w:type="gramStart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also</w:t>
      </w:r>
      <w:proofErr w:type="gramEnd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 xml:space="preserve"> in </w:t>
      </w:r>
      <w:proofErr w:type="spellStart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SQLShare</w:t>
      </w:r>
      <w:proofErr w:type="spellEnd"/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 </w:t>
      </w:r>
      <w:r>
        <w:rPr>
          <w:rFonts w:ascii="Helvetica" w:eastAsia="Times New Roman" w:hAnsi="Helvetica" w:cs="Times New Roman"/>
          <w:noProof/>
          <w:color w:val="000000"/>
          <w:sz w:val="21"/>
          <w:szCs w:val="21"/>
        </w:rPr>
        <w:drawing>
          <wp:inline distT="0" distB="0" distL="0" distR="0">
            <wp:extent cx="8318500" cy="8610600"/>
            <wp:effectExtent l="0" t="0" r="12700" b="0"/>
            <wp:docPr id="4" name="Picture 4" descr="https://www.evernote.com/shard/s10/res/c4df7acb-1cfa-40b2-bb31-3f31a4b52b66/Screenshot_5_21_13_3_55_PM.png?resizeSmall&amp;width=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evernote.com/shard/s10/res/c4df7acb-1cfa-40b2-bb31-3f31a4b52b66/Screenshot_5_21_13_3_55_PM.png?resizeSmall&amp;width=97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Can get lengths 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SELECT </w:t>
      </w:r>
      <w:proofErr w:type="spellStart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CGI_ID</w:t>
      </w:r>
      <w:proofErr w:type="gramStart"/>
      <w:r w:rsidRPr="00FE41CD">
        <w:rPr>
          <w:rFonts w:ascii="Courier" w:eastAsia="Times New Roman" w:hAnsi="Courier" w:cs="Times New Roman"/>
          <w:color w:val="666666"/>
          <w:sz w:val="20"/>
          <w:szCs w:val="20"/>
        </w:rPr>
        <w:t>,</w:t>
      </w: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len</w:t>
      </w:r>
      <w:proofErr w:type="spellEnd"/>
      <w:proofErr w:type="gramEnd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(sequence) </w:t>
      </w:r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as </w:t>
      </w:r>
      <w:proofErr w:type="spellStart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CDS_length</w:t>
      </w:r>
      <w:proofErr w:type="spellEnd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</w:t>
      </w:r>
      <w:r w:rsidRPr="00FE41CD">
        <w:rPr>
          <w:rFonts w:ascii="Courier" w:eastAsia="Times New Roman" w:hAnsi="Courier" w:cs="Times New Roman"/>
          <w:color w:val="0000FF"/>
          <w:sz w:val="20"/>
          <w:szCs w:val="20"/>
        </w:rPr>
        <w:t>FROM </w:t>
      </w: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[sr320</w:t>
      </w:r>
      <w:r w:rsidRPr="00FE41CD">
        <w:rPr>
          <w:rFonts w:ascii="Courier" w:eastAsia="Times New Roman" w:hAnsi="Courier" w:cs="Times New Roman"/>
          <w:color w:val="FF0000"/>
          <w:sz w:val="20"/>
          <w:szCs w:val="20"/>
        </w:rPr>
        <w:t>@washington</w:t>
      </w: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.edu].[</w:t>
      </w:r>
      <w:proofErr w:type="spellStart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qDOD_Cgigas_gene_fasta</w:t>
      </w:r>
      <w:proofErr w:type="spellEnd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]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br/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>
        <w:rPr>
          <w:rFonts w:ascii="Courier" w:eastAsia="Times New Roman" w:hAnsi="Courier" w:cs="Times New Roman"/>
          <w:noProof/>
          <w:color w:val="000000"/>
          <w:sz w:val="20"/>
          <w:szCs w:val="20"/>
        </w:rPr>
        <w:drawing>
          <wp:inline distT="0" distB="0" distL="0" distR="0">
            <wp:extent cx="6642100" cy="7302500"/>
            <wp:effectExtent l="0" t="0" r="12700" b="12700"/>
            <wp:docPr id="5" name="Picture 5" descr="https://www.evernote.com/shard/s10/res/5ff46608-0b4c-4a7d-8300-f30457b7ffbc/Screenshot_5_21_13_3_59_PM.png?resizeSmall&amp;width=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vernote.com/shard/s10/res/5ff46608-0b4c-4a7d-8300-f30457b7ffbc/Screenshot_5_21_13_3_59_PM.png?resizeSmall&amp;width=9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730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br/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br/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br/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br/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br/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--------------------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br/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Now want to get genomic structure of gene</w:t>
      </w:r>
      <w:proofErr w:type="gramStart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..</w:t>
      </w:r>
      <w:proofErr w:type="gramEnd"/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br/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fldChar w:fldCharType="begin"/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instrText xml:space="preserve"> HYPERLINK "http://aquacul4.fish.washington.edu/~steven/armina/oyster.v9.glean.final.rename.mRNA.gff" \t "_blank" </w:instrText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fldChar w:fldCharType="separate"/>
      </w:r>
      <w:r w:rsidRPr="00FE41CD">
        <w:rPr>
          <w:rFonts w:ascii="Helvetica" w:eastAsia="Times New Roman" w:hAnsi="Helvetica" w:cs="Times New Roman"/>
          <w:color w:val="047AC6"/>
          <w:sz w:val="21"/>
          <w:szCs w:val="21"/>
          <w:u w:val="single"/>
          <w:bdr w:val="none" w:sz="0" w:space="0" w:color="auto" w:frame="1"/>
        </w:rPr>
        <w:t>http://aquacul4.fish.washington.edu/~steven/armina/oyster.v9.glean.final.rename.mRNA.gff</w:t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fldChar w:fldCharType="end"/>
      </w: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br/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>
        <w:rPr>
          <w:rFonts w:ascii="Courier" w:eastAsia="Times New Roman" w:hAnsi="Courier" w:cs="Times New Roman"/>
          <w:noProof/>
          <w:color w:val="000000"/>
          <w:sz w:val="20"/>
          <w:szCs w:val="20"/>
        </w:rPr>
        <w:drawing>
          <wp:inline distT="0" distB="0" distL="0" distR="0">
            <wp:extent cx="9893300" cy="8064500"/>
            <wp:effectExtent l="0" t="0" r="12700" b="12700"/>
            <wp:docPr id="6" name="Picture 6" descr="https://www.evernote.com/shard/s10/res/d14f38c5-813d-440c-b43e-9c34bb5cb581/Screenshot_5_21_13_4_01_PM.png?resizeSmall&amp;width=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evernote.com/shard/s10/res/d14f38c5-813d-440c-b43e-9c34bb5cb581/Screenshot_5_21_13_4_01_PM.png?resizeSmall&amp;width=97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0" cy="806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br/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br/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br/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GFF has Start on Stop and presumably includes introns….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br/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Reconfigured to get ID out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br/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br/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fldChar w:fldCharType="begin"/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instrText xml:space="preserve"> HYPERLINK "http://eagle.fish.washington.edu/cnidarian/TJGR_Gene_28027_column_mod.gff" \t "_blank" </w:instrText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fldChar w:fldCharType="separate"/>
      </w:r>
      <w:r w:rsidRPr="00FE41CD">
        <w:rPr>
          <w:rFonts w:ascii="Helvetica" w:eastAsia="Times New Roman" w:hAnsi="Helvetica" w:cs="Times New Roman"/>
          <w:color w:val="047AC6"/>
          <w:sz w:val="21"/>
          <w:szCs w:val="21"/>
          <w:u w:val="single"/>
          <w:bdr w:val="none" w:sz="0" w:space="0" w:color="auto" w:frame="1"/>
        </w:rPr>
        <w:t>http://eagle.fish.washington.edu/cnidarian/TJGR_Gene_28027_column_mod.gff</w:t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fldChar w:fldCharType="end"/>
      </w: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br/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br/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>
        <w:rPr>
          <w:rFonts w:ascii="Courier" w:eastAsia="Times New Roman" w:hAnsi="Courier" w:cs="Times New Roman"/>
          <w:noProof/>
          <w:color w:val="000000"/>
          <w:sz w:val="20"/>
          <w:szCs w:val="20"/>
        </w:rPr>
        <w:drawing>
          <wp:inline distT="0" distB="0" distL="0" distR="0">
            <wp:extent cx="8928100" cy="6057900"/>
            <wp:effectExtent l="0" t="0" r="12700" b="12700"/>
            <wp:docPr id="7" name="Picture 7" descr="https://www.evernote.com/shard/s10/res/1ca2d19f-ae2e-4a44-aab2-2c50527eee38/Screenshot_5_21_13_4_03_PM.png?resizeSmall&amp;width=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evernote.com/shard/s10/res/1ca2d19f-ae2e-4a44-aab2-2c50527eee38/Screenshot_5_21_13_4_03_PM.png?resizeSmall&amp;width=9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br/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br/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br/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br/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 xml:space="preserve">Now lets get the corresponding </w:t>
      </w:r>
      <w:proofErr w:type="spellStart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fasta</w:t>
      </w:r>
      <w:proofErr w:type="spellEnd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 xml:space="preserve"> (again) 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br/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proofErr w:type="gramStart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to</w:t>
      </w:r>
      <w:proofErr w:type="gramEnd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 xml:space="preserve"> avoid </w:t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fldChar w:fldCharType="begin"/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instrText xml:space="preserve"> HYPERLINK "http://genetwit.tumblr.com/image/51023089882" \t "_blank" </w:instrText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fldChar w:fldCharType="separate"/>
      </w:r>
      <w:r w:rsidRPr="00FE41CD">
        <w:rPr>
          <w:rFonts w:ascii="Helvetica" w:eastAsia="Times New Roman" w:hAnsi="Helvetica" w:cs="Times New Roman"/>
          <w:color w:val="047AC6"/>
          <w:sz w:val="21"/>
          <w:szCs w:val="21"/>
          <w:u w:val="single"/>
          <w:bdr w:val="none" w:sz="0" w:space="0" w:color="auto" w:frame="1"/>
        </w:rPr>
        <w:t>http://genetwit.tumblr.com/image/51023089882</w:t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fldChar w:fldCharType="end"/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 </w:t>
      </w:r>
      <w:r>
        <w:rPr>
          <w:rFonts w:ascii="Courier" w:eastAsia="Times New Roman" w:hAnsi="Courier" w:cs="Times New Roman"/>
          <w:noProof/>
          <w:color w:val="000000"/>
          <w:sz w:val="20"/>
          <w:szCs w:val="20"/>
        </w:rPr>
        <w:drawing>
          <wp:inline distT="0" distB="0" distL="0" distR="0">
            <wp:extent cx="9436100" cy="2755900"/>
            <wp:effectExtent l="0" t="0" r="12700" b="12700"/>
            <wp:docPr id="8" name="Picture 8" descr="https://www.evernote.com/shard/s10/res/dc6d87c0-61a1-4ecb-9675-0ea7345ec305/Screenshot_5_21_13_4_07_PM.png?resizeSmall&amp;width=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evernote.com/shard/s10/res/dc6d87c0-61a1-4ecb-9675-0ea7345ec305/Screenshot_5_21_13_4_07_PM.png?resizeSmall&amp;width=97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proofErr w:type="gramStart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missing</w:t>
      </w:r>
      <w:proofErr w:type="gramEnd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 xml:space="preserve"> ID is in GFF.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---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proofErr w:type="gramStart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no</w:t>
      </w:r>
      <w:proofErr w:type="gramEnd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 xml:space="preserve"> idea what is going on 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CGI_10006842 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proofErr w:type="gramStart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is</w:t>
      </w:r>
      <w:proofErr w:type="gramEnd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 xml:space="preserve"> in </w:t>
      </w:r>
      <w:proofErr w:type="spellStart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fasta</w:t>
      </w:r>
      <w:proofErr w:type="spellEnd"/>
      <w:r>
        <w:rPr>
          <w:rFonts w:ascii="Helvetica" w:eastAsia="Times New Roman" w:hAnsi="Helvetica" w:cs="Times New Roman"/>
          <w:noProof/>
          <w:color w:val="000000"/>
          <w:sz w:val="21"/>
          <w:szCs w:val="21"/>
        </w:rPr>
        <w:drawing>
          <wp:inline distT="0" distB="0" distL="0" distR="0">
            <wp:extent cx="3568700" cy="8750300"/>
            <wp:effectExtent l="0" t="0" r="12700" b="12700"/>
            <wp:docPr id="9" name="Picture 9" descr="https://www.evernote.com/shard/s10/res/2c91f64b-47b2-4f0f-9964-05fd8137688e/Screenshot_5_21_13_4_37_PM.png?resizeSmall&amp;width=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evernote.com/shard/s10/res/2c91f64b-47b2-4f0f-9964-05fd8137688e/Screenshot_5_21_13_4_37_PM.png?resizeSmall&amp;width=97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87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proofErr w:type="gramStart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and</w:t>
      </w:r>
      <w:proofErr w:type="gramEnd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 xml:space="preserve"> </w:t>
      </w:r>
      <w:proofErr w:type="spellStart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gff</w:t>
      </w:r>
      <w:proofErr w:type="spellEnd"/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 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>
        <w:rPr>
          <w:rFonts w:ascii="Courier" w:eastAsia="Times New Roman" w:hAnsi="Courier" w:cs="Times New Roman"/>
          <w:noProof/>
          <w:color w:val="000000"/>
          <w:sz w:val="20"/>
          <w:szCs w:val="20"/>
        </w:rPr>
        <w:drawing>
          <wp:inline distT="0" distB="0" distL="0" distR="0">
            <wp:extent cx="9372600" cy="4305300"/>
            <wp:effectExtent l="0" t="0" r="0" b="12700"/>
            <wp:docPr id="10" name="Picture 10" descr="https://www.evernote.com/shard/s10/res/f85860de-68a4-42dc-8cac-4bc46d7ec255/Screenshot_5_21_13_4_18_PM.png?resizeSmall&amp;width=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evernote.com/shard/s10/res/f85860de-68a4-42dc-8cac-4bc46d7ec255/Screenshot_5_21_13_4_18_PM.png?resizeSmall&amp;width=97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>
        <w:rPr>
          <w:rFonts w:ascii="Courier" w:eastAsia="Times New Roman" w:hAnsi="Courier" w:cs="Times New Roman"/>
          <w:noProof/>
          <w:color w:val="000000"/>
          <w:sz w:val="20"/>
          <w:szCs w:val="20"/>
        </w:rPr>
        <w:drawing>
          <wp:inline distT="0" distB="0" distL="0" distR="0">
            <wp:extent cx="6616700" cy="3390900"/>
            <wp:effectExtent l="0" t="0" r="12700" b="12700"/>
            <wp:docPr id="11" name="Picture 11" descr="https://www.evernote.com/shard/s10/res/7cde532b-8a2e-4a48-bb77-dee2b878cf58/Screenshot_5_21_13_4_36_PM.png?resizeSmall&amp;width=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evernote.com/shard/s10/res/7cde532b-8a2e-4a48-bb77-dee2b878cf58/Screenshot_5_21_13_4_36_PM.png?resizeSmall&amp;width=97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pict>
          <v:rect id="_x0000_i1036" style="width:0;height:1.5pt" o:hralign="center" o:hrstd="t" o:hr="t" fillcolor="#aaa" stroked="f"/>
        </w:pic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monospace" w:eastAsia="Times New Roman" w:hAnsi="monospace" w:cs="Times New Roman"/>
          <w:color w:val="000000"/>
          <w:sz w:val="21"/>
          <w:szCs w:val="21"/>
        </w:rPr>
        <w:t xml:space="preserve">Missing in </w:t>
      </w:r>
      <w:proofErr w:type="spellStart"/>
      <w:r w:rsidRPr="00FE41CD">
        <w:rPr>
          <w:rFonts w:ascii="monospace" w:eastAsia="Times New Roman" w:hAnsi="monospace" w:cs="Times New Roman"/>
          <w:color w:val="000000"/>
          <w:sz w:val="21"/>
          <w:szCs w:val="21"/>
        </w:rPr>
        <w:t>SQLShare</w:t>
      </w:r>
      <w:proofErr w:type="spellEnd"/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>
        <w:rPr>
          <w:rFonts w:ascii="Courier" w:eastAsia="Times New Roman" w:hAnsi="Courier" w:cs="Times New Roman"/>
          <w:noProof/>
          <w:color w:val="000000"/>
          <w:sz w:val="20"/>
          <w:szCs w:val="20"/>
        </w:rPr>
        <w:drawing>
          <wp:inline distT="0" distB="0" distL="0" distR="0">
            <wp:extent cx="18249900" cy="9042400"/>
            <wp:effectExtent l="0" t="0" r="12700" b="0"/>
            <wp:docPr id="13" name="Picture 13" descr="https://www.evernote.com/shard/s10/res/e4762e5f-04f1-41bf-b0b2-773d51324848/Screenshot_5_21_13_4_42_PM.png?resizeSmall&amp;width=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evernote.com/shard/s10/res/e4762e5f-04f1-41bf-b0b2-773d51324848/Screenshot_5_21_13_4_42_PM.png?resizeSmall&amp;width=97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0" cy="90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 xml:space="preserve">Downloading to desktop and look at in </w:t>
      </w:r>
      <w:proofErr w:type="spellStart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TextWrangler</w:t>
      </w:r>
      <w:proofErr w:type="spellEnd"/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.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>
        <w:rPr>
          <w:rFonts w:ascii="Courier" w:eastAsia="Times New Roman" w:hAnsi="Courier" w:cs="Times New Roman"/>
          <w:noProof/>
          <w:color w:val="000000"/>
          <w:sz w:val="20"/>
          <w:szCs w:val="20"/>
        </w:rPr>
        <w:drawing>
          <wp:inline distT="0" distB="0" distL="0" distR="0">
            <wp:extent cx="10541000" cy="11861800"/>
            <wp:effectExtent l="0" t="0" r="0" b="0"/>
            <wp:docPr id="14" name="Picture 14" descr="https://www.evernote.com/shard/s10/res/aad35fbb-e9e6-4fbb-ab42-f376d2e832e4/Screenshot_5_21_13_4_47_PM.png?resizeSmall&amp;width=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evernote.com/shard/s10/res/aad35fbb-e9e6-4fbb-ab42-f376d2e832e4/Screenshot_5_21_13_4_47_PM.png?resizeSmall&amp;width=97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0" cy="1186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Courier" w:eastAsia="Times New Roman" w:hAnsi="Courier" w:cs="Times New Roman"/>
          <w:color w:val="000000"/>
          <w:sz w:val="20"/>
          <w:szCs w:val="20"/>
        </w:rPr>
        <w:t>In Short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fldChar w:fldCharType="begin"/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instrText xml:space="preserve"> HYPERLINK "https://sqlshare.escience.washington.edu/sqlshare" \l "s=query/sr320%40washington.edu/TJGR_genomic_gene.txt" \t "_blank" </w:instrText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fldChar w:fldCharType="separate"/>
      </w:r>
      <w:r w:rsidRPr="00FE41CD">
        <w:rPr>
          <w:rFonts w:ascii="Helvetica" w:eastAsia="Times New Roman" w:hAnsi="Helvetica" w:cs="Times New Roman"/>
          <w:color w:val="047AC6"/>
          <w:sz w:val="21"/>
          <w:szCs w:val="21"/>
          <w:u w:val="single"/>
          <w:bdr w:val="none" w:sz="0" w:space="0" w:color="auto" w:frame="1"/>
        </w:rPr>
        <w:t>https://sqlshare.escience.washington.edu/sqlshare#s=query/sr320%40washington.edu/TJGR_genomic_gene.txt</w:t>
      </w: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fldChar w:fldCharType="end"/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CGI_10006842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E41CD">
        <w:rPr>
          <w:rFonts w:ascii="Helvetica" w:eastAsia="Times New Roman" w:hAnsi="Helvetica" w:cs="Times New Roman"/>
          <w:color w:val="000000"/>
          <w:sz w:val="21"/>
          <w:szCs w:val="21"/>
        </w:rPr>
        <w:t>---</w:t>
      </w:r>
    </w:p>
    <w:p w:rsidR="00FE41CD" w:rsidRPr="00FE41CD" w:rsidRDefault="00FE41CD" w:rsidP="00FE41CD">
      <w:pPr>
        <w:spacing w:line="343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FE41CD" w:rsidRPr="00FE41CD" w:rsidRDefault="00FE41CD" w:rsidP="00FE41CD">
      <w:pPr>
        <w:rPr>
          <w:rFonts w:ascii="Times" w:eastAsia="Times New Roman" w:hAnsi="Times" w:cs="Times New Roman"/>
          <w:sz w:val="20"/>
          <w:szCs w:val="20"/>
        </w:rPr>
      </w:pPr>
    </w:p>
    <w:p w:rsidR="00295435" w:rsidRDefault="00295435"/>
    <w:sectPr w:rsidR="00295435" w:rsidSect="001A243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monospac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1CD"/>
    <w:rsid w:val="001A243F"/>
    <w:rsid w:val="00295435"/>
    <w:rsid w:val="00FE4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BA69C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E41CD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FE41C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41CD"/>
    <w:rPr>
      <w:rFonts w:ascii="Times" w:hAnsi="Times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FE41CD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FE41C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FE41CD"/>
    <w:rPr>
      <w:rFonts w:ascii="Courier" w:eastAsiaTheme="minorEastAsia" w:hAnsi="Courier" w:cs="Courier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4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E41CD"/>
    <w:rPr>
      <w:rFonts w:ascii="Courier" w:hAnsi="Courier" w:cs="Courier"/>
      <w:sz w:val="20"/>
      <w:szCs w:val="20"/>
    </w:rPr>
  </w:style>
  <w:style w:type="character" w:customStyle="1" w:styleId="apple-converted-space">
    <w:name w:val="apple-converted-space"/>
    <w:basedOn w:val="DefaultParagraphFont"/>
    <w:rsid w:val="00FE41CD"/>
  </w:style>
  <w:style w:type="character" w:styleId="Hyperlink">
    <w:name w:val="Hyperlink"/>
    <w:basedOn w:val="DefaultParagraphFont"/>
    <w:uiPriority w:val="99"/>
    <w:semiHidden/>
    <w:unhideWhenUsed/>
    <w:rsid w:val="00FE41C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41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1C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E41CD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FE41C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41CD"/>
    <w:rPr>
      <w:rFonts w:ascii="Times" w:hAnsi="Times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FE41CD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FE41C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FE41CD"/>
    <w:rPr>
      <w:rFonts w:ascii="Courier" w:eastAsiaTheme="minorEastAsia" w:hAnsi="Courier" w:cs="Courier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4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E41CD"/>
    <w:rPr>
      <w:rFonts w:ascii="Courier" w:hAnsi="Courier" w:cs="Courier"/>
      <w:sz w:val="20"/>
      <w:szCs w:val="20"/>
    </w:rPr>
  </w:style>
  <w:style w:type="character" w:customStyle="1" w:styleId="apple-converted-space">
    <w:name w:val="apple-converted-space"/>
    <w:basedOn w:val="DefaultParagraphFont"/>
    <w:rsid w:val="00FE41CD"/>
  </w:style>
  <w:style w:type="character" w:styleId="Hyperlink">
    <w:name w:val="Hyperlink"/>
    <w:basedOn w:val="DefaultParagraphFont"/>
    <w:uiPriority w:val="99"/>
    <w:semiHidden/>
    <w:unhideWhenUsed/>
    <w:rsid w:val="00FE41C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41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1C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1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8963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3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45446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3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47779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6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3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526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406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6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2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5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3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1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9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4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13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86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26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72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57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2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488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9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81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1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27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1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96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70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42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5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70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71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3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27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28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97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32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04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75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01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54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9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2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6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16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42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93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7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7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5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4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0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1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1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1488</Words>
  <Characters>8484</Characters>
  <Application>Microsoft Macintosh Word</Application>
  <DocSecurity>0</DocSecurity>
  <Lines>70</Lines>
  <Paragraphs>19</Paragraphs>
  <ScaleCrop>false</ScaleCrop>
  <Company/>
  <LinksUpToDate>false</LinksUpToDate>
  <CharactersWithSpaces>9953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2013-11-21T23:40:00Z</dcterms:created>
  <dcterms:modified xsi:type="dcterms:W3CDTF">2013-11-21T23:41:00Z</dcterms:modified>
</cp:coreProperties>
</file>